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F64" w:rsidRPr="007616BC" w:rsidRDefault="00C94F64" w:rsidP="00C94F64">
      <w:pPr>
        <w:rPr>
          <w:rFonts w:ascii="Times New Roman" w:hAnsi="Times New Roman" w:cs="Times New Roman"/>
          <w:sz w:val="28"/>
          <w:szCs w:val="28"/>
        </w:rPr>
      </w:pPr>
    </w:p>
    <w:p w:rsidR="00C94F64" w:rsidRDefault="00E0288A" w:rsidP="00E028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0288A" w:rsidRDefault="00E0288A" w:rsidP="00E028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:rsidR="00E0288A" w:rsidRDefault="00E0288A" w:rsidP="00E028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E0288A" w:rsidRDefault="00E0288A" w:rsidP="00E028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E0288A" w:rsidRPr="007616BC" w:rsidRDefault="00E0288A" w:rsidP="00E028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11.04.2024 № 79-р</w:t>
      </w:r>
    </w:p>
    <w:p w:rsidR="00E27835" w:rsidRPr="007616BC" w:rsidRDefault="00E27835" w:rsidP="00C94F64">
      <w:pPr>
        <w:rPr>
          <w:rFonts w:ascii="Times New Roman" w:hAnsi="Times New Roman" w:cs="Times New Roman"/>
          <w:sz w:val="28"/>
          <w:szCs w:val="28"/>
        </w:rPr>
      </w:pPr>
    </w:p>
    <w:p w:rsidR="00C94F64" w:rsidRPr="007616BC" w:rsidRDefault="00C94F64" w:rsidP="00C94F64">
      <w:pPr>
        <w:rPr>
          <w:rFonts w:ascii="Times New Roman" w:hAnsi="Times New Roman" w:cs="Times New Roman"/>
          <w:sz w:val="28"/>
          <w:szCs w:val="28"/>
        </w:rPr>
      </w:pPr>
    </w:p>
    <w:p w:rsidR="00A24968" w:rsidRPr="0050617A" w:rsidRDefault="0090354E" w:rsidP="00377588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17A">
        <w:rPr>
          <w:rFonts w:ascii="Times New Roman" w:hAnsi="Times New Roman" w:cs="Times New Roman"/>
          <w:sz w:val="28"/>
          <w:szCs w:val="28"/>
        </w:rPr>
        <w:t>О</w:t>
      </w:r>
      <w:r w:rsidR="00377588" w:rsidRPr="0050617A">
        <w:rPr>
          <w:rFonts w:ascii="Times New Roman" w:hAnsi="Times New Roman" w:cs="Times New Roman"/>
          <w:sz w:val="28"/>
          <w:szCs w:val="28"/>
        </w:rPr>
        <w:t>б</w:t>
      </w:r>
      <w:r w:rsidRPr="0050617A">
        <w:rPr>
          <w:rFonts w:ascii="Times New Roman" w:hAnsi="Times New Roman" w:cs="Times New Roman"/>
          <w:sz w:val="28"/>
          <w:szCs w:val="28"/>
        </w:rPr>
        <w:t xml:space="preserve"> </w:t>
      </w:r>
      <w:r w:rsidR="00377588" w:rsidRPr="0050617A">
        <w:rPr>
          <w:rFonts w:ascii="Times New Roman" w:hAnsi="Times New Roman" w:cs="Times New Roman"/>
          <w:sz w:val="28"/>
          <w:szCs w:val="28"/>
        </w:rPr>
        <w:t>утверждении</w:t>
      </w:r>
      <w:r w:rsidRPr="0050617A">
        <w:rPr>
          <w:rFonts w:ascii="Times New Roman" w:hAnsi="Times New Roman" w:cs="Times New Roman"/>
          <w:sz w:val="28"/>
          <w:szCs w:val="28"/>
        </w:rPr>
        <w:t xml:space="preserve"> </w:t>
      </w:r>
      <w:r w:rsidR="00377588" w:rsidRPr="0050617A">
        <w:rPr>
          <w:rFonts w:ascii="Times New Roman" w:hAnsi="Times New Roman" w:cs="Times New Roman"/>
          <w:sz w:val="28"/>
          <w:szCs w:val="28"/>
        </w:rPr>
        <w:t xml:space="preserve">Регламента управления </w:t>
      </w:r>
    </w:p>
    <w:p w:rsidR="00377588" w:rsidRPr="0050617A" w:rsidRDefault="00377588" w:rsidP="003D764F">
      <w:pPr>
        <w:spacing w:after="0" w:line="228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50617A">
        <w:rPr>
          <w:rFonts w:ascii="Times New Roman" w:hAnsi="Times New Roman" w:cs="Times New Roman"/>
          <w:sz w:val="28"/>
          <w:szCs w:val="28"/>
        </w:rPr>
        <w:t xml:space="preserve">учетными записями в едином каталоге пользователей </w:t>
      </w:r>
    </w:p>
    <w:p w:rsidR="00A665D4" w:rsidRPr="0050617A" w:rsidRDefault="00377588" w:rsidP="00377588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17A">
        <w:rPr>
          <w:rFonts w:ascii="Times New Roman" w:hAnsi="Times New Roman" w:cs="Times New Roman"/>
          <w:sz w:val="28"/>
          <w:szCs w:val="28"/>
        </w:rPr>
        <w:t>Администрации городского округа Мытищи</w:t>
      </w:r>
    </w:p>
    <w:p w:rsidR="00F927F5" w:rsidRPr="0050617A" w:rsidRDefault="00F927F5" w:rsidP="00A665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4968" w:rsidRPr="0050617A" w:rsidRDefault="00A24968" w:rsidP="00A665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5D4" w:rsidRPr="0050617A" w:rsidRDefault="0090354E" w:rsidP="00A665D4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17A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информации в </w:t>
      </w:r>
      <w:r w:rsidR="003B0DE1" w:rsidRPr="0050617A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50617A">
        <w:rPr>
          <w:rFonts w:ascii="Times New Roman" w:hAnsi="Times New Roman" w:cs="Times New Roman"/>
          <w:sz w:val="28"/>
          <w:szCs w:val="28"/>
        </w:rPr>
        <w:t>информационн</w:t>
      </w:r>
      <w:r w:rsidR="0054032F" w:rsidRPr="0050617A">
        <w:rPr>
          <w:rFonts w:ascii="Times New Roman" w:hAnsi="Times New Roman" w:cs="Times New Roman"/>
          <w:sz w:val="28"/>
          <w:szCs w:val="28"/>
        </w:rPr>
        <w:t>ых</w:t>
      </w:r>
      <w:r w:rsidRPr="0050617A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54032F" w:rsidRPr="0050617A">
        <w:rPr>
          <w:rFonts w:ascii="Times New Roman" w:hAnsi="Times New Roman" w:cs="Times New Roman"/>
          <w:sz w:val="28"/>
          <w:szCs w:val="28"/>
        </w:rPr>
        <w:t>ах</w:t>
      </w:r>
      <w:r w:rsidRPr="0050617A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Федерального закона от 27.07.2006 № 152-ФЗ «О персональных данных», Федерального закона от 27.07.2006 № 149-ФЗ «Об информации, информационных технологиях и о защите информации</w:t>
      </w:r>
      <w:r w:rsidR="00A665D4" w:rsidRPr="0050617A">
        <w:rPr>
          <w:rFonts w:ascii="Times New Roman" w:hAnsi="Times New Roman" w:cs="Times New Roman"/>
          <w:sz w:val="28"/>
          <w:szCs w:val="28"/>
        </w:rPr>
        <w:t>, руководствуясь Уставом городского округа Мытищи Московской области:</w:t>
      </w:r>
    </w:p>
    <w:p w:rsidR="00A665D4" w:rsidRPr="0050617A" w:rsidRDefault="00A665D4" w:rsidP="00A665D4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377588" w:rsidRPr="0050617A" w:rsidRDefault="00377588" w:rsidP="00377588">
      <w:pPr>
        <w:numPr>
          <w:ilvl w:val="0"/>
          <w:numId w:val="1"/>
        </w:num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17A">
        <w:rPr>
          <w:rFonts w:ascii="Times New Roman" w:hAnsi="Times New Roman" w:cs="Times New Roman"/>
          <w:sz w:val="28"/>
          <w:szCs w:val="28"/>
        </w:rPr>
        <w:t>Утвердить Регламент управления учетными записями в едином каталоге пользователей Администрации городского округа Мытищи (</w:t>
      </w:r>
      <w:r w:rsidR="003D764F" w:rsidRPr="0050617A"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50617A">
        <w:rPr>
          <w:rFonts w:ascii="Times New Roman" w:hAnsi="Times New Roman" w:cs="Times New Roman"/>
          <w:sz w:val="28"/>
          <w:szCs w:val="28"/>
        </w:rPr>
        <w:t>Регламент)</w:t>
      </w:r>
      <w:r w:rsidR="003D764F" w:rsidRPr="0050617A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3B0DE1" w:rsidRPr="0050617A" w:rsidRDefault="00377588" w:rsidP="00377588">
      <w:pPr>
        <w:numPr>
          <w:ilvl w:val="0"/>
          <w:numId w:val="1"/>
        </w:num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17A">
        <w:rPr>
          <w:rFonts w:ascii="Times New Roman" w:hAnsi="Times New Roman" w:cs="Times New Roman"/>
          <w:sz w:val="28"/>
          <w:szCs w:val="28"/>
        </w:rPr>
        <w:t>Администрации городского округа Мытищи Московской области руководствоваться Регламентом при создании, изменении и блокировке учетных записей в едином каталоге пользователей.</w:t>
      </w:r>
    </w:p>
    <w:p w:rsidR="003B0DE1" w:rsidRPr="0050617A" w:rsidRDefault="003D764F" w:rsidP="00377588">
      <w:pPr>
        <w:numPr>
          <w:ilvl w:val="0"/>
          <w:numId w:val="1"/>
        </w:num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17A">
        <w:rPr>
          <w:rFonts w:ascii="Times New Roman" w:hAnsi="Times New Roman" w:cs="Times New Roman"/>
          <w:sz w:val="28"/>
          <w:szCs w:val="28"/>
        </w:rPr>
        <w:t xml:space="preserve">Настоящее распоряжение подлежит </w:t>
      </w:r>
      <w:r w:rsidR="00377588" w:rsidRPr="0050617A">
        <w:rPr>
          <w:rFonts w:ascii="Times New Roman" w:hAnsi="Times New Roman" w:cs="Times New Roman"/>
          <w:sz w:val="28"/>
          <w:szCs w:val="28"/>
        </w:rPr>
        <w:t>размещени</w:t>
      </w:r>
      <w:r w:rsidRPr="0050617A">
        <w:rPr>
          <w:rFonts w:ascii="Times New Roman" w:hAnsi="Times New Roman" w:cs="Times New Roman"/>
          <w:sz w:val="28"/>
          <w:szCs w:val="28"/>
        </w:rPr>
        <w:t>ю</w:t>
      </w:r>
      <w:r w:rsidR="00377588" w:rsidRPr="0050617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50617A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377588" w:rsidRPr="0050617A">
        <w:rPr>
          <w:rFonts w:ascii="Times New Roman" w:hAnsi="Times New Roman" w:cs="Times New Roman"/>
          <w:sz w:val="28"/>
          <w:szCs w:val="28"/>
        </w:rPr>
        <w:t>городского округа Мытищи</w:t>
      </w:r>
      <w:r w:rsidR="005F0E90" w:rsidRPr="0050617A">
        <w:rPr>
          <w:rFonts w:ascii="Times New Roman" w:hAnsi="Times New Roman" w:cs="Times New Roman"/>
          <w:bCs/>
          <w:sz w:val="28"/>
          <w:szCs w:val="28"/>
        </w:rPr>
        <w:t>.</w:t>
      </w:r>
    </w:p>
    <w:p w:rsidR="00A665D4" w:rsidRPr="0050617A" w:rsidRDefault="00A665D4" w:rsidP="00A665D4">
      <w:pPr>
        <w:numPr>
          <w:ilvl w:val="0"/>
          <w:numId w:val="1"/>
        </w:num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17A">
        <w:rPr>
          <w:rFonts w:ascii="Times New Roman" w:hAnsi="Times New Roman" w:cs="Times New Roman"/>
          <w:sz w:val="28"/>
          <w:szCs w:val="28"/>
        </w:rPr>
        <w:t xml:space="preserve">Контроль   за   выполнением   настоящего   распоряжения   возложить </w:t>
      </w:r>
      <w:proofErr w:type="gramStart"/>
      <w:r w:rsidRPr="0050617A">
        <w:rPr>
          <w:rFonts w:ascii="Times New Roman" w:hAnsi="Times New Roman" w:cs="Times New Roman"/>
          <w:sz w:val="28"/>
          <w:szCs w:val="28"/>
        </w:rPr>
        <w:t>на  первого</w:t>
      </w:r>
      <w:proofErr w:type="gramEnd"/>
      <w:r w:rsidR="0070167A" w:rsidRPr="0050617A">
        <w:rPr>
          <w:rFonts w:ascii="Times New Roman" w:hAnsi="Times New Roman" w:cs="Times New Roman"/>
          <w:sz w:val="28"/>
          <w:szCs w:val="28"/>
        </w:rPr>
        <w:t xml:space="preserve">  заместителя   Г</w:t>
      </w:r>
      <w:r w:rsidRPr="0050617A">
        <w:rPr>
          <w:rFonts w:ascii="Times New Roman" w:hAnsi="Times New Roman" w:cs="Times New Roman"/>
          <w:sz w:val="28"/>
          <w:szCs w:val="28"/>
        </w:rPr>
        <w:t>лавы городского  округа  Мытищи Л.С.</w:t>
      </w:r>
      <w:r w:rsidR="0070167A" w:rsidRPr="0050617A">
        <w:rPr>
          <w:rFonts w:ascii="Times New Roman" w:hAnsi="Times New Roman" w:cs="Times New Roman"/>
          <w:sz w:val="28"/>
          <w:szCs w:val="28"/>
        </w:rPr>
        <w:t> </w:t>
      </w:r>
      <w:r w:rsidRPr="0050617A">
        <w:rPr>
          <w:rFonts w:ascii="Times New Roman" w:hAnsi="Times New Roman" w:cs="Times New Roman"/>
          <w:sz w:val="28"/>
          <w:szCs w:val="28"/>
        </w:rPr>
        <w:t>Иванову.</w:t>
      </w:r>
    </w:p>
    <w:p w:rsidR="00C94F64" w:rsidRPr="0050617A" w:rsidRDefault="00C94F64" w:rsidP="00E27835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C94F64" w:rsidRPr="0050617A" w:rsidRDefault="00C94F64" w:rsidP="00E27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7835" w:rsidRPr="0050617A" w:rsidRDefault="00E27835" w:rsidP="00E27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4F64" w:rsidRPr="0050617A" w:rsidRDefault="00377588" w:rsidP="00E2783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0617A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50617A">
        <w:rPr>
          <w:rFonts w:ascii="Times New Roman" w:hAnsi="Times New Roman" w:cs="Times New Roman"/>
          <w:sz w:val="28"/>
          <w:szCs w:val="28"/>
        </w:rPr>
        <w:t xml:space="preserve">. </w:t>
      </w:r>
      <w:r w:rsidR="003D764F" w:rsidRPr="0050617A">
        <w:rPr>
          <w:rFonts w:ascii="Times New Roman" w:hAnsi="Times New Roman" w:cs="Times New Roman"/>
          <w:sz w:val="28"/>
          <w:szCs w:val="28"/>
        </w:rPr>
        <w:t>Г</w:t>
      </w:r>
      <w:r w:rsidR="00C94F64" w:rsidRPr="0050617A">
        <w:rPr>
          <w:rFonts w:ascii="Times New Roman" w:hAnsi="Times New Roman" w:cs="Times New Roman"/>
          <w:sz w:val="28"/>
          <w:szCs w:val="28"/>
        </w:rPr>
        <w:t>лав</w:t>
      </w:r>
      <w:r w:rsidR="00FD2CC2" w:rsidRPr="0050617A">
        <w:rPr>
          <w:rFonts w:ascii="Times New Roman" w:hAnsi="Times New Roman" w:cs="Times New Roman"/>
          <w:sz w:val="28"/>
          <w:szCs w:val="28"/>
        </w:rPr>
        <w:t>ы</w:t>
      </w:r>
      <w:r w:rsidR="00C94F64" w:rsidRPr="0050617A">
        <w:rPr>
          <w:rFonts w:ascii="Times New Roman" w:hAnsi="Times New Roman" w:cs="Times New Roman"/>
          <w:sz w:val="28"/>
          <w:szCs w:val="28"/>
        </w:rPr>
        <w:t xml:space="preserve"> городского округа Мытищи         </w:t>
      </w:r>
      <w:r w:rsidR="003D764F" w:rsidRPr="0050617A">
        <w:rPr>
          <w:rFonts w:ascii="Times New Roman" w:hAnsi="Times New Roman" w:cs="Times New Roman"/>
          <w:sz w:val="28"/>
          <w:szCs w:val="28"/>
        </w:rPr>
        <w:t xml:space="preserve">      </w:t>
      </w:r>
      <w:r w:rsidR="00C94F64" w:rsidRPr="0050617A">
        <w:rPr>
          <w:rFonts w:ascii="Times New Roman" w:hAnsi="Times New Roman" w:cs="Times New Roman"/>
          <w:sz w:val="28"/>
          <w:szCs w:val="28"/>
        </w:rPr>
        <w:t xml:space="preserve">     </w:t>
      </w:r>
      <w:r w:rsidR="00FD2CC2" w:rsidRPr="0050617A">
        <w:rPr>
          <w:rFonts w:ascii="Times New Roman" w:hAnsi="Times New Roman" w:cs="Times New Roman"/>
          <w:sz w:val="28"/>
          <w:szCs w:val="28"/>
        </w:rPr>
        <w:t xml:space="preserve">      </w:t>
      </w:r>
      <w:r w:rsidR="00C94F64" w:rsidRPr="0050617A">
        <w:rPr>
          <w:rFonts w:ascii="Times New Roman" w:hAnsi="Times New Roman" w:cs="Times New Roman"/>
          <w:sz w:val="28"/>
          <w:szCs w:val="28"/>
        </w:rPr>
        <w:t xml:space="preserve"> </w:t>
      </w:r>
      <w:r w:rsidRPr="0050617A">
        <w:rPr>
          <w:rFonts w:ascii="Times New Roman" w:hAnsi="Times New Roman" w:cs="Times New Roman"/>
          <w:sz w:val="28"/>
          <w:szCs w:val="28"/>
        </w:rPr>
        <w:t xml:space="preserve">     </w:t>
      </w:r>
      <w:r w:rsidR="00C94F64" w:rsidRPr="0050617A">
        <w:rPr>
          <w:rFonts w:ascii="Times New Roman" w:hAnsi="Times New Roman" w:cs="Times New Roman"/>
          <w:sz w:val="28"/>
          <w:szCs w:val="28"/>
        </w:rPr>
        <w:t xml:space="preserve">    </w:t>
      </w:r>
      <w:r w:rsidR="000B5071" w:rsidRPr="0050617A">
        <w:rPr>
          <w:rFonts w:ascii="Times New Roman" w:hAnsi="Times New Roman" w:cs="Times New Roman"/>
          <w:sz w:val="28"/>
          <w:szCs w:val="28"/>
        </w:rPr>
        <w:t xml:space="preserve">         </w:t>
      </w:r>
      <w:r w:rsidR="00C94F64" w:rsidRPr="0050617A">
        <w:rPr>
          <w:rFonts w:ascii="Times New Roman" w:hAnsi="Times New Roman" w:cs="Times New Roman"/>
          <w:sz w:val="28"/>
          <w:szCs w:val="28"/>
        </w:rPr>
        <w:t xml:space="preserve"> </w:t>
      </w:r>
      <w:r w:rsidRPr="0050617A">
        <w:rPr>
          <w:rFonts w:ascii="Times New Roman" w:hAnsi="Times New Roman" w:cs="Times New Roman"/>
          <w:sz w:val="28"/>
          <w:szCs w:val="28"/>
        </w:rPr>
        <w:t>О</w:t>
      </w:r>
      <w:r w:rsidR="00C94F64" w:rsidRPr="0050617A">
        <w:rPr>
          <w:rFonts w:ascii="Times New Roman" w:hAnsi="Times New Roman" w:cs="Times New Roman"/>
          <w:sz w:val="28"/>
          <w:szCs w:val="28"/>
        </w:rPr>
        <w:t>.</w:t>
      </w:r>
      <w:r w:rsidRPr="0050617A">
        <w:rPr>
          <w:rFonts w:ascii="Times New Roman" w:hAnsi="Times New Roman" w:cs="Times New Roman"/>
          <w:sz w:val="28"/>
          <w:szCs w:val="28"/>
        </w:rPr>
        <w:t>А</w:t>
      </w:r>
      <w:r w:rsidR="00C94F64" w:rsidRPr="0050617A">
        <w:rPr>
          <w:rFonts w:ascii="Times New Roman" w:hAnsi="Times New Roman" w:cs="Times New Roman"/>
          <w:sz w:val="28"/>
          <w:szCs w:val="28"/>
        </w:rPr>
        <w:t xml:space="preserve">. </w:t>
      </w:r>
      <w:r w:rsidRPr="0050617A">
        <w:rPr>
          <w:rFonts w:ascii="Times New Roman" w:hAnsi="Times New Roman" w:cs="Times New Roman"/>
          <w:sz w:val="28"/>
          <w:szCs w:val="28"/>
        </w:rPr>
        <w:t>Сотник</w:t>
      </w:r>
    </w:p>
    <w:p w:rsidR="00E27835" w:rsidRPr="0050617A" w:rsidRDefault="00E27835" w:rsidP="00C94F64">
      <w:pPr>
        <w:rPr>
          <w:rFonts w:ascii="Times New Roman" w:hAnsi="Times New Roman" w:cs="Times New Roman"/>
          <w:sz w:val="28"/>
          <w:szCs w:val="28"/>
        </w:rPr>
      </w:pPr>
    </w:p>
    <w:p w:rsidR="00E27835" w:rsidRPr="0050617A" w:rsidRDefault="00E27835" w:rsidP="00C94F64">
      <w:pPr>
        <w:rPr>
          <w:rFonts w:ascii="Times New Roman" w:hAnsi="Times New Roman" w:cs="Times New Roman"/>
          <w:sz w:val="28"/>
          <w:szCs w:val="28"/>
        </w:rPr>
      </w:pPr>
    </w:p>
    <w:p w:rsidR="00ED7D0D" w:rsidRPr="0050617A" w:rsidRDefault="00ED7D0D" w:rsidP="00C94F64">
      <w:pPr>
        <w:rPr>
          <w:rFonts w:ascii="Times New Roman" w:hAnsi="Times New Roman" w:cs="Times New Roman"/>
          <w:sz w:val="28"/>
          <w:szCs w:val="28"/>
        </w:rPr>
      </w:pPr>
    </w:p>
    <w:p w:rsidR="009A432D" w:rsidRPr="0050617A" w:rsidRDefault="009A432D" w:rsidP="00C94F64">
      <w:pPr>
        <w:rPr>
          <w:rFonts w:ascii="Times New Roman" w:hAnsi="Times New Roman" w:cs="Times New Roman"/>
          <w:sz w:val="28"/>
          <w:szCs w:val="28"/>
        </w:rPr>
      </w:pPr>
    </w:p>
    <w:p w:rsidR="00377588" w:rsidRPr="0050617A" w:rsidRDefault="00377588" w:rsidP="00C94F64">
      <w:pPr>
        <w:rPr>
          <w:rFonts w:ascii="Times New Roman" w:hAnsi="Times New Roman" w:cs="Times New Roman"/>
          <w:sz w:val="28"/>
          <w:szCs w:val="28"/>
          <w:lang w:bidi="ru-RU"/>
        </w:rPr>
      </w:pPr>
    </w:p>
    <w:p w:rsidR="00377588" w:rsidRPr="0050617A" w:rsidRDefault="00377588" w:rsidP="00C94F64">
      <w:pPr>
        <w:rPr>
          <w:rFonts w:ascii="Times New Roman" w:hAnsi="Times New Roman" w:cs="Times New Roman"/>
          <w:sz w:val="28"/>
          <w:szCs w:val="28"/>
          <w:lang w:bidi="ru-RU"/>
        </w:rPr>
      </w:pPr>
    </w:p>
    <w:p w:rsidR="00F927F5" w:rsidRPr="0050617A" w:rsidRDefault="00F927F5" w:rsidP="00C94F64">
      <w:pPr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Style w:val="GR1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6"/>
        <w:gridCol w:w="3990"/>
      </w:tblGrid>
      <w:tr w:rsidR="007616BC" w:rsidRPr="0050617A" w:rsidTr="0090354E">
        <w:tc>
          <w:tcPr>
            <w:tcW w:w="5632" w:type="dxa"/>
          </w:tcPr>
          <w:p w:rsidR="005C22D4" w:rsidRPr="0050617A" w:rsidRDefault="005C22D4" w:rsidP="005C22D4">
            <w:pPr>
              <w:jc w:val="right"/>
              <w:rPr>
                <w:spacing w:val="-5"/>
                <w:sz w:val="28"/>
                <w:szCs w:val="28"/>
              </w:rPr>
            </w:pPr>
          </w:p>
        </w:tc>
        <w:tc>
          <w:tcPr>
            <w:tcW w:w="3995" w:type="dxa"/>
          </w:tcPr>
          <w:p w:rsidR="005C22D4" w:rsidRPr="0050617A" w:rsidRDefault="005C22D4" w:rsidP="005C22D4">
            <w:pPr>
              <w:jc w:val="center"/>
              <w:rPr>
                <w:spacing w:val="-5"/>
                <w:sz w:val="28"/>
                <w:szCs w:val="28"/>
              </w:rPr>
            </w:pPr>
            <w:r w:rsidRPr="0050617A">
              <w:rPr>
                <w:spacing w:val="-5"/>
                <w:sz w:val="28"/>
                <w:szCs w:val="28"/>
              </w:rPr>
              <w:t>УТВЕРЖДЕН</w:t>
            </w:r>
          </w:p>
          <w:p w:rsidR="005C22D4" w:rsidRPr="0050617A" w:rsidRDefault="005C22D4" w:rsidP="005C22D4">
            <w:pPr>
              <w:rPr>
                <w:spacing w:val="-5"/>
                <w:sz w:val="28"/>
                <w:szCs w:val="28"/>
              </w:rPr>
            </w:pPr>
            <w:r w:rsidRPr="0050617A">
              <w:rPr>
                <w:spacing w:val="-5"/>
                <w:sz w:val="28"/>
                <w:szCs w:val="28"/>
              </w:rPr>
              <w:t xml:space="preserve">распоряжением </w:t>
            </w:r>
            <w:r w:rsidR="005A3CB9" w:rsidRPr="0050617A">
              <w:rPr>
                <w:spacing w:val="-5"/>
                <w:sz w:val="28"/>
                <w:szCs w:val="28"/>
              </w:rPr>
              <w:t xml:space="preserve">Администрации </w:t>
            </w:r>
            <w:r w:rsidRPr="0050617A">
              <w:rPr>
                <w:spacing w:val="-5"/>
                <w:sz w:val="28"/>
                <w:szCs w:val="28"/>
              </w:rPr>
              <w:t xml:space="preserve">городского округа Мытищи </w:t>
            </w:r>
          </w:p>
          <w:p w:rsidR="005C22D4" w:rsidRPr="0050617A" w:rsidRDefault="005C22D4" w:rsidP="005C22D4">
            <w:pPr>
              <w:rPr>
                <w:spacing w:val="-5"/>
                <w:sz w:val="28"/>
                <w:szCs w:val="28"/>
              </w:rPr>
            </w:pPr>
            <w:r w:rsidRPr="0050617A">
              <w:rPr>
                <w:spacing w:val="-5"/>
                <w:sz w:val="28"/>
                <w:szCs w:val="28"/>
              </w:rPr>
              <w:t xml:space="preserve">от </w:t>
            </w:r>
            <w:r w:rsidR="00E0288A">
              <w:rPr>
                <w:spacing w:val="-5"/>
                <w:sz w:val="28"/>
                <w:szCs w:val="28"/>
              </w:rPr>
              <w:t>11.04.2024</w:t>
            </w:r>
            <w:r w:rsidRPr="0050617A">
              <w:rPr>
                <w:spacing w:val="-5"/>
                <w:sz w:val="28"/>
                <w:szCs w:val="28"/>
              </w:rPr>
              <w:t xml:space="preserve"> г  №</w:t>
            </w:r>
            <w:r w:rsidR="00E0288A">
              <w:rPr>
                <w:spacing w:val="-5"/>
                <w:sz w:val="28"/>
                <w:szCs w:val="28"/>
              </w:rPr>
              <w:t xml:space="preserve"> 79-р</w:t>
            </w:r>
            <w:bookmarkStart w:id="0" w:name="_GoBack"/>
            <w:bookmarkEnd w:id="0"/>
          </w:p>
          <w:p w:rsidR="005C22D4" w:rsidRPr="0050617A" w:rsidRDefault="005C22D4" w:rsidP="005C22D4">
            <w:pPr>
              <w:rPr>
                <w:spacing w:val="-5"/>
                <w:sz w:val="28"/>
                <w:szCs w:val="28"/>
              </w:rPr>
            </w:pPr>
          </w:p>
        </w:tc>
      </w:tr>
    </w:tbl>
    <w:p w:rsidR="005C22D4" w:rsidRPr="0050617A" w:rsidRDefault="005C22D4" w:rsidP="005C22D4">
      <w:pPr>
        <w:spacing w:after="0" w:line="240" w:lineRule="auto"/>
        <w:ind w:left="-108"/>
        <w:jc w:val="right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tbl>
      <w:tblPr>
        <w:tblW w:w="14068" w:type="dxa"/>
        <w:tblInd w:w="108" w:type="dxa"/>
        <w:tblLook w:val="01E0" w:firstRow="1" w:lastRow="1" w:firstColumn="1" w:lastColumn="1" w:noHBand="0" w:noVBand="0"/>
      </w:tblPr>
      <w:tblGrid>
        <w:gridCol w:w="4570"/>
        <w:gridCol w:w="4805"/>
        <w:gridCol w:w="4693"/>
      </w:tblGrid>
      <w:tr w:rsidR="007616BC" w:rsidRPr="0050617A" w:rsidTr="00ED7D0D">
        <w:tc>
          <w:tcPr>
            <w:tcW w:w="4570" w:type="dxa"/>
          </w:tcPr>
          <w:p w:rsidR="00ED7D0D" w:rsidRPr="0050617A" w:rsidRDefault="00ED7D0D" w:rsidP="00ED7D0D">
            <w:pPr>
              <w:spacing w:after="0" w:line="360" w:lineRule="auto"/>
              <w:ind w:left="-108" w:firstLine="709"/>
              <w:jc w:val="center"/>
              <w:rPr>
                <w:rFonts w:ascii="Times New Roman" w:eastAsia="Calibri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4805" w:type="dxa"/>
          </w:tcPr>
          <w:p w:rsidR="00ED7D0D" w:rsidRPr="0050617A" w:rsidRDefault="00ED7D0D" w:rsidP="00ED7D0D">
            <w:pPr>
              <w:spacing w:after="0" w:line="360" w:lineRule="auto"/>
              <w:ind w:left="-108" w:hanging="3"/>
              <w:jc w:val="center"/>
              <w:rPr>
                <w:rFonts w:ascii="Times New Roman" w:eastAsia="Calibri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4693" w:type="dxa"/>
          </w:tcPr>
          <w:p w:rsidR="00ED7D0D" w:rsidRPr="0050617A" w:rsidRDefault="00ED7D0D" w:rsidP="00ED7D0D">
            <w:pPr>
              <w:spacing w:after="0" w:line="360" w:lineRule="auto"/>
              <w:ind w:left="172" w:firstLine="709"/>
              <w:jc w:val="center"/>
              <w:rPr>
                <w:rFonts w:ascii="Times New Roman" w:eastAsia="Calibri" w:hAnsi="Times New Roman" w:cs="Times New Roman"/>
                <w:spacing w:val="-5"/>
                <w:sz w:val="28"/>
                <w:szCs w:val="28"/>
              </w:rPr>
            </w:pPr>
          </w:p>
        </w:tc>
      </w:tr>
      <w:tr w:rsidR="007616BC" w:rsidRPr="0050617A" w:rsidTr="00ED7D0D">
        <w:tc>
          <w:tcPr>
            <w:tcW w:w="4570" w:type="dxa"/>
          </w:tcPr>
          <w:p w:rsidR="00ED7D0D" w:rsidRPr="0050617A" w:rsidRDefault="00ED7D0D" w:rsidP="00ED7D0D">
            <w:pPr>
              <w:keepLines/>
              <w:tabs>
                <w:tab w:val="left" w:pos="9639"/>
              </w:tabs>
              <w:spacing w:after="0" w:line="360" w:lineRule="auto"/>
              <w:ind w:left="172"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ED7D0D" w:rsidRPr="0050617A" w:rsidRDefault="00ED7D0D" w:rsidP="00ED7D0D">
            <w:pPr>
              <w:keepLines/>
              <w:tabs>
                <w:tab w:val="left" w:pos="9639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693" w:type="dxa"/>
          </w:tcPr>
          <w:p w:rsidR="00ED7D0D" w:rsidRPr="0050617A" w:rsidRDefault="00ED7D0D" w:rsidP="00ED7D0D">
            <w:pPr>
              <w:spacing w:after="0" w:line="360" w:lineRule="auto"/>
              <w:ind w:left="176" w:right="38" w:firstLine="709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</w:tr>
      <w:tr w:rsidR="007616BC" w:rsidRPr="0050617A" w:rsidTr="00ED7D0D">
        <w:trPr>
          <w:trHeight w:val="247"/>
        </w:trPr>
        <w:tc>
          <w:tcPr>
            <w:tcW w:w="4570" w:type="dxa"/>
          </w:tcPr>
          <w:p w:rsidR="00ED7D0D" w:rsidRPr="0050617A" w:rsidRDefault="00ED7D0D" w:rsidP="00ED7D0D">
            <w:pPr>
              <w:spacing w:after="0" w:line="360" w:lineRule="auto"/>
              <w:ind w:left="172" w:firstLine="709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805" w:type="dxa"/>
          </w:tcPr>
          <w:p w:rsidR="00ED7D0D" w:rsidRPr="0050617A" w:rsidRDefault="00ED7D0D" w:rsidP="00ED7D0D">
            <w:pPr>
              <w:spacing w:after="0" w:line="480" w:lineRule="auto"/>
              <w:rPr>
                <w:rFonts w:ascii="Times New Roman" w:eastAsia="Calibri" w:hAnsi="Times New Roman" w:cs="Times New Roman"/>
                <w:noProof/>
                <w:sz w:val="28"/>
                <w:szCs w:val="24"/>
              </w:rPr>
            </w:pPr>
          </w:p>
        </w:tc>
        <w:tc>
          <w:tcPr>
            <w:tcW w:w="4693" w:type="dxa"/>
          </w:tcPr>
          <w:p w:rsidR="00ED7D0D" w:rsidRPr="0050617A" w:rsidRDefault="00ED7D0D" w:rsidP="00ED7D0D">
            <w:pPr>
              <w:spacing w:after="0" w:line="360" w:lineRule="auto"/>
              <w:ind w:left="176" w:firstLine="709"/>
              <w:jc w:val="both"/>
              <w:rPr>
                <w:rFonts w:ascii="Times New Roman" w:eastAsia="Calibri" w:hAnsi="Times New Roman" w:cs="Times New Roman"/>
                <w:spacing w:val="-5"/>
                <w:sz w:val="28"/>
                <w:szCs w:val="28"/>
              </w:rPr>
            </w:pPr>
          </w:p>
        </w:tc>
      </w:tr>
      <w:tr w:rsidR="00ED7D0D" w:rsidRPr="0050617A" w:rsidTr="00ED7D0D">
        <w:tc>
          <w:tcPr>
            <w:tcW w:w="4570" w:type="dxa"/>
          </w:tcPr>
          <w:p w:rsidR="00ED7D0D" w:rsidRPr="0050617A" w:rsidRDefault="00ED7D0D" w:rsidP="00ED7D0D">
            <w:pPr>
              <w:spacing w:after="0" w:line="360" w:lineRule="auto"/>
              <w:ind w:left="176" w:firstLine="709"/>
              <w:jc w:val="both"/>
              <w:rPr>
                <w:rFonts w:ascii="Times New Roman" w:eastAsia="Calibri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4805" w:type="dxa"/>
          </w:tcPr>
          <w:p w:rsidR="00ED7D0D" w:rsidRPr="0050617A" w:rsidRDefault="00ED7D0D" w:rsidP="00ED7D0D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8"/>
                <w:szCs w:val="24"/>
              </w:rPr>
            </w:pPr>
          </w:p>
        </w:tc>
        <w:tc>
          <w:tcPr>
            <w:tcW w:w="4693" w:type="dxa"/>
          </w:tcPr>
          <w:p w:rsidR="00ED7D0D" w:rsidRPr="0050617A" w:rsidRDefault="00ED7D0D" w:rsidP="00ED7D0D">
            <w:pPr>
              <w:spacing w:after="0" w:line="360" w:lineRule="auto"/>
              <w:ind w:left="172" w:firstLine="709"/>
              <w:jc w:val="both"/>
              <w:rPr>
                <w:rFonts w:ascii="Times New Roman" w:eastAsia="Calibri" w:hAnsi="Times New Roman" w:cs="Times New Roman"/>
                <w:spacing w:val="-5"/>
                <w:sz w:val="28"/>
                <w:szCs w:val="28"/>
              </w:rPr>
            </w:pPr>
          </w:p>
        </w:tc>
      </w:tr>
    </w:tbl>
    <w:p w:rsidR="00ED7D0D" w:rsidRPr="0050617A" w:rsidRDefault="00ED7D0D" w:rsidP="00ED7D0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ED7D0D" w:rsidRPr="0050617A" w:rsidRDefault="00ED7D0D" w:rsidP="00ED7D0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ED7D0D" w:rsidRPr="0050617A" w:rsidRDefault="00ED7D0D" w:rsidP="00ED7D0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ED7D0D" w:rsidRPr="0050617A" w:rsidRDefault="00ED7D0D" w:rsidP="00ED7D0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ED7D0D" w:rsidRPr="0050617A" w:rsidRDefault="00ED7D0D" w:rsidP="00ED7D0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ED7D0D" w:rsidRPr="0050617A" w:rsidRDefault="00ED7D0D" w:rsidP="00ED7D0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ED7D0D" w:rsidRPr="0050617A" w:rsidRDefault="00ED7D0D" w:rsidP="00ED7D0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ED7D0D" w:rsidRPr="0050617A" w:rsidRDefault="00ED7D0D" w:rsidP="00ED7D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D7D0D" w:rsidRPr="0050617A" w:rsidRDefault="00ED7D0D" w:rsidP="00ED7D0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377588" w:rsidRPr="0050617A" w:rsidRDefault="00377588" w:rsidP="00377588">
      <w:pPr>
        <w:spacing w:after="0" w:line="36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50617A">
        <w:rPr>
          <w:rFonts w:ascii="Times New Roman" w:eastAsia="Calibri" w:hAnsi="Times New Roman" w:cs="Times New Roman"/>
          <w:caps/>
          <w:sz w:val="28"/>
          <w:szCs w:val="28"/>
        </w:rPr>
        <w:t>РЕГЛАМЕНТ</w:t>
      </w:r>
    </w:p>
    <w:p w:rsidR="00377588" w:rsidRPr="0050617A" w:rsidRDefault="00377588" w:rsidP="00377588">
      <w:pPr>
        <w:spacing w:after="0" w:line="36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50617A">
        <w:rPr>
          <w:rFonts w:ascii="Times New Roman" w:eastAsia="Calibri" w:hAnsi="Times New Roman" w:cs="Times New Roman"/>
          <w:caps/>
          <w:sz w:val="28"/>
          <w:szCs w:val="28"/>
        </w:rPr>
        <w:t>УПРАВЛЕНИЯ УЧЕТНЫМИ ЗАПИСЯМИ В ЕДИНОМ КАТАЛОГЕ</w:t>
      </w:r>
    </w:p>
    <w:p w:rsidR="00ED7D0D" w:rsidRPr="0050617A" w:rsidRDefault="00377588" w:rsidP="0037758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617A">
        <w:rPr>
          <w:rFonts w:ascii="Times New Roman" w:eastAsia="Calibri" w:hAnsi="Times New Roman" w:cs="Times New Roman"/>
          <w:caps/>
          <w:sz w:val="28"/>
          <w:szCs w:val="28"/>
        </w:rPr>
        <w:t>ПОЛЬЗОВАТЕЛЕЙ АДМИНИСТРАЦИИ ГОРОДСКОГО ОКРУГА МЫТИЩИ МОСКОВСКОЙ ОБЛАСТИ</w:t>
      </w:r>
    </w:p>
    <w:p w:rsidR="00ED7D0D" w:rsidRPr="0050617A" w:rsidRDefault="00ED7D0D" w:rsidP="00ED7D0D">
      <w:pPr>
        <w:spacing w:line="256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50617A">
        <w:rPr>
          <w:rFonts w:ascii="Times New Roman" w:eastAsia="Times New Roman" w:hAnsi="Times New Roman" w:cs="Times New Roman"/>
          <w:sz w:val="24"/>
          <w:szCs w:val="28"/>
        </w:rPr>
        <w:t xml:space="preserve">Администрация городского округа Мытищи </w:t>
      </w:r>
      <w:r w:rsidRPr="0050617A">
        <w:rPr>
          <w:rFonts w:ascii="Times New Roman" w:eastAsia="Times New Roman" w:hAnsi="Times New Roman" w:cs="Times New Roman"/>
          <w:sz w:val="24"/>
          <w:szCs w:val="20"/>
        </w:rPr>
        <w:t>Московской области</w:t>
      </w:r>
    </w:p>
    <w:p w:rsidR="00ED7D0D" w:rsidRPr="0050617A" w:rsidRDefault="00ED7D0D" w:rsidP="00ED7D0D">
      <w:pPr>
        <w:spacing w:line="256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ED7D0D" w:rsidRPr="0050617A" w:rsidRDefault="00ED7D0D" w:rsidP="00ED7D0D">
      <w:pPr>
        <w:spacing w:line="256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ED7D0D" w:rsidRPr="0050617A" w:rsidRDefault="00ED7D0D" w:rsidP="00ED7D0D">
      <w:pPr>
        <w:spacing w:line="256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ED7D0D" w:rsidRPr="0050617A" w:rsidRDefault="00ED7D0D" w:rsidP="00ED7D0D">
      <w:pPr>
        <w:spacing w:line="256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ED7D0D" w:rsidRPr="0050617A" w:rsidRDefault="00ED7D0D" w:rsidP="00ED7D0D">
      <w:pPr>
        <w:spacing w:line="256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ED7D0D" w:rsidRPr="0050617A" w:rsidRDefault="00ED7D0D" w:rsidP="00ED7D0D">
      <w:pPr>
        <w:spacing w:line="256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ED7D0D" w:rsidRPr="0050617A" w:rsidRDefault="00ED7D0D" w:rsidP="00ED7D0D">
      <w:pPr>
        <w:spacing w:line="256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bookmarkStart w:id="1" w:name="_Hlk38617627"/>
    </w:p>
    <w:p w:rsidR="00ED7D0D" w:rsidRPr="0050617A" w:rsidRDefault="00ED7D0D" w:rsidP="00ED7D0D">
      <w:pPr>
        <w:spacing w:line="256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bookmarkEnd w:id="1"/>
    <w:p w:rsidR="00ED7D0D" w:rsidRPr="0050617A" w:rsidRDefault="00ED7D0D" w:rsidP="00ED7D0D">
      <w:pPr>
        <w:spacing w:line="256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0617A">
        <w:rPr>
          <w:rFonts w:ascii="Times New Roman" w:eastAsia="Calibri" w:hAnsi="Times New Roman" w:cs="Times New Roman"/>
          <w:sz w:val="24"/>
        </w:rPr>
        <w:br w:type="page"/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РЕГЛАМЕНТ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УПРАВЛЕНИЯ УЧЕТНЫМИ ЗАПИСЯМИ В ЕДИНОМ КАТАЛОГЕ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ПОЛЬЗОВАТЕЛЕЙ АДМИНИСТРАЦИИ ГОРОДСКОГО ОКРУГА МЫТИЩИ МОСКОВСКОЙ ОБЛАСТИ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 СОКРАЩЕНИЙ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427"/>
      </w:tblGrid>
      <w:tr w:rsidR="007616BC" w:rsidRPr="0050617A" w:rsidTr="0037758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88" w:rsidRPr="0050617A" w:rsidRDefault="00377588" w:rsidP="00172AF1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ЕИТО АГОМ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88" w:rsidRPr="0050617A" w:rsidRDefault="00377588" w:rsidP="00172AF1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Единственная инфраструктура технологического обеспечения Администрации городского округа Мытищи</w:t>
            </w:r>
          </w:p>
        </w:tc>
      </w:tr>
      <w:tr w:rsidR="007616BC" w:rsidRPr="0050617A" w:rsidTr="0037758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88" w:rsidRPr="0050617A" w:rsidRDefault="00377588" w:rsidP="00172AF1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ЕКП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88" w:rsidRPr="0050617A" w:rsidRDefault="00377588" w:rsidP="00172AF1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каталог пользователей Администрации городского округа Мытищи</w:t>
            </w:r>
          </w:p>
        </w:tc>
      </w:tr>
      <w:tr w:rsidR="007616BC" w:rsidRPr="0050617A" w:rsidTr="0037758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88" w:rsidRPr="0050617A" w:rsidRDefault="00377588" w:rsidP="00172AF1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ЕСЭП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88" w:rsidRPr="0050617A" w:rsidRDefault="00377588" w:rsidP="00172AF1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система электронной почты Администрации городского  округа Мытищи</w:t>
            </w:r>
          </w:p>
        </w:tc>
      </w:tr>
      <w:tr w:rsidR="007616BC" w:rsidRPr="0050617A" w:rsidTr="0037758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88" w:rsidRPr="0050617A" w:rsidRDefault="00377588" w:rsidP="00172AF1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ЛВС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88" w:rsidRPr="0050617A" w:rsidRDefault="00377588" w:rsidP="00172AF1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Локальная вычислительная сеть</w:t>
            </w:r>
          </w:p>
        </w:tc>
      </w:tr>
      <w:tr w:rsidR="007616BC" w:rsidRPr="0050617A" w:rsidTr="0037758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88" w:rsidRPr="0050617A" w:rsidRDefault="00377588" w:rsidP="00172AF1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МСЭД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88" w:rsidRPr="0050617A" w:rsidRDefault="00377588" w:rsidP="00172AF1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Межведомственная система электронного документооборота</w:t>
            </w:r>
          </w:p>
        </w:tc>
      </w:tr>
      <w:tr w:rsidR="007616BC" w:rsidRPr="0050617A" w:rsidTr="0037758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88" w:rsidRPr="0050617A" w:rsidRDefault="00377588" w:rsidP="00172AF1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НСД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88" w:rsidRPr="0050617A" w:rsidRDefault="00377588" w:rsidP="00172AF1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Несанкционированный доступ</w:t>
            </w:r>
          </w:p>
        </w:tc>
      </w:tr>
      <w:tr w:rsidR="007616BC" w:rsidRPr="0050617A" w:rsidTr="0037758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88" w:rsidRPr="0050617A" w:rsidRDefault="00377588" w:rsidP="00172AF1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ОМСУ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88" w:rsidRPr="0050617A" w:rsidRDefault="00377588" w:rsidP="00172AF1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местного самоуправления</w:t>
            </w:r>
          </w:p>
        </w:tc>
      </w:tr>
      <w:tr w:rsidR="007616BC" w:rsidRPr="0050617A" w:rsidTr="0037758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88" w:rsidRPr="0050617A" w:rsidRDefault="00377588" w:rsidP="00172AF1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АГОМ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88" w:rsidRPr="0050617A" w:rsidRDefault="00377588" w:rsidP="00172AF1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Мытищи</w:t>
            </w:r>
          </w:p>
        </w:tc>
      </w:tr>
      <w:tr w:rsidR="007616BC" w:rsidRPr="0050617A" w:rsidTr="0037758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88" w:rsidRPr="0050617A" w:rsidRDefault="00377588" w:rsidP="00172AF1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СТП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88" w:rsidRPr="0050617A" w:rsidRDefault="00377588" w:rsidP="00172AF1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технической поддержки (Отдел информационных технологий и связи)</w:t>
            </w:r>
          </w:p>
        </w:tc>
      </w:tr>
      <w:tr w:rsidR="00172AF1" w:rsidRPr="0050617A" w:rsidTr="0037758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F1" w:rsidRPr="0050617A" w:rsidRDefault="00172AF1" w:rsidP="00172AF1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F1" w:rsidRPr="0050617A" w:rsidRDefault="00172AF1" w:rsidP="00172AF1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Учетная запись</w:t>
            </w:r>
          </w:p>
        </w:tc>
      </w:tr>
      <w:tr w:rsidR="00377588" w:rsidRPr="0050617A" w:rsidTr="0037758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88" w:rsidRPr="0050617A" w:rsidRDefault="00377588" w:rsidP="00172AF1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VPN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88" w:rsidRPr="0050617A" w:rsidRDefault="00377588" w:rsidP="00172AF1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ЛВС с использованием технологии виртуальной частной сети</w:t>
            </w:r>
          </w:p>
        </w:tc>
      </w:tr>
    </w:tbl>
    <w:p w:rsidR="00377588" w:rsidRPr="0050617A" w:rsidRDefault="00377588" w:rsidP="00377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 ОПРЕДЕЛЕНИЙ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7427"/>
      </w:tblGrid>
      <w:tr w:rsidR="007616BC" w:rsidRPr="0050617A" w:rsidTr="00377588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88" w:rsidRPr="0050617A" w:rsidRDefault="00377588" w:rsidP="00172AF1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88" w:rsidRPr="0050617A" w:rsidRDefault="00377588" w:rsidP="00172AF1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 организации, с которым СТП оператора осуществляет взаимодействие по вопросам управления учетными записями ЕКП</w:t>
            </w:r>
          </w:p>
        </w:tc>
      </w:tr>
      <w:tr w:rsidR="007616BC" w:rsidRPr="0050617A" w:rsidTr="00377588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88" w:rsidRPr="0050617A" w:rsidRDefault="00377588" w:rsidP="00172AF1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88" w:rsidRPr="0050617A" w:rsidRDefault="00377588" w:rsidP="00172AF1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Структурная единица ЕКП (учетная запись компьютера, группа, контакт, организационная единица, групповая политика)</w:t>
            </w:r>
          </w:p>
        </w:tc>
      </w:tr>
      <w:tr w:rsidR="007616BC" w:rsidRPr="0050617A" w:rsidTr="00377588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88" w:rsidRPr="0050617A" w:rsidRDefault="00377588" w:rsidP="00172AF1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88" w:rsidRPr="0050617A" w:rsidRDefault="00377588" w:rsidP="00172AF1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местного самоуправления и другая организация</w:t>
            </w:r>
          </w:p>
        </w:tc>
      </w:tr>
      <w:tr w:rsidR="007616BC" w:rsidRPr="0050617A" w:rsidTr="00377588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88" w:rsidRPr="0050617A" w:rsidRDefault="00377588" w:rsidP="00172AF1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Пользователь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88" w:rsidRPr="0050617A" w:rsidRDefault="00377588" w:rsidP="00172AF1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Сотрудник, для которого требуется Управление учетной записью ЕКП</w:t>
            </w:r>
          </w:p>
        </w:tc>
      </w:tr>
      <w:tr w:rsidR="007616BC" w:rsidRPr="0050617A" w:rsidTr="00377588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88" w:rsidRPr="0050617A" w:rsidRDefault="00377588" w:rsidP="00172AF1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лицо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88" w:rsidRPr="0050617A" w:rsidRDefault="00377588" w:rsidP="00172AF1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 ОМСУ и подведомственного учреждения, уполномоченный на внесение изменений в ЕКП.</w:t>
            </w:r>
          </w:p>
        </w:tc>
      </w:tr>
      <w:tr w:rsidR="007616BC" w:rsidRPr="0050617A" w:rsidTr="00377588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88" w:rsidRPr="0050617A" w:rsidRDefault="00377588" w:rsidP="00172AF1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учетной записью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88" w:rsidRPr="0050617A" w:rsidRDefault="00377588" w:rsidP="00172AF1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Создание, изменение или блокировка учетной записи ЕКП</w:t>
            </w:r>
          </w:p>
        </w:tc>
      </w:tr>
      <w:tr w:rsidR="007616BC" w:rsidRPr="0050617A" w:rsidTr="00377588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88" w:rsidRPr="0050617A" w:rsidRDefault="00377588" w:rsidP="00172AF1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Учетные данные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88" w:rsidRPr="0050617A" w:rsidRDefault="00377588" w:rsidP="00172AF1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 и пароль учетной записи ЕКП</w:t>
            </w:r>
          </w:p>
        </w:tc>
      </w:tr>
      <w:tr w:rsidR="00377588" w:rsidRPr="0050617A" w:rsidTr="00377588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88" w:rsidRPr="0050617A" w:rsidRDefault="00377588" w:rsidP="00172AF1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88" w:rsidRPr="0050617A" w:rsidRDefault="00377588" w:rsidP="00172AF1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АГОМ</w:t>
            </w:r>
          </w:p>
        </w:tc>
      </w:tr>
    </w:tbl>
    <w:p w:rsidR="00377588" w:rsidRDefault="00377588" w:rsidP="00377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AF1" w:rsidRPr="0050617A" w:rsidRDefault="00172AF1" w:rsidP="00377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Общие положения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регламент управления учетными записями в едином каталоге пользователей Администрации городского округа Мытищи Московской области (далее - Регламент) разработан на основании Федерального </w:t>
      </w:r>
      <w:hyperlink r:id="rId5" w:history="1">
        <w:r w:rsidRPr="005061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июля 2006 г. N 149-ФЗ "Об информации, информационных технологиях и о защите информации" и </w:t>
      </w:r>
      <w:hyperlink r:id="rId6" w:history="1">
        <w:r w:rsidRPr="005061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политики</w:t>
        </w:r>
      </w:hyperlink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парольной защиты информационных систем центральных исполнительных органов государственной власти Московской области и государственных органов Московской области, утвержденной распоряжением Министерства государственного управления, информационных технологий и связи Московской области от 1 декабря 2015 г. N 10-33/РВ.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Регламент определяет порядок управления учетными записями ЕКП.</w:t>
      </w:r>
    </w:p>
    <w:p w:rsidR="00377588" w:rsidRPr="00AC09A5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1.2.1. </w:t>
      </w:r>
      <w:r w:rsidRPr="00AC09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распространяется в форме электронного документа, размещенного на сайте оператора в сети Интернет (</w:t>
      </w:r>
      <w:r w:rsidR="00A24968" w:rsidRPr="00AC09A5">
        <w:rPr>
          <w:rFonts w:ascii="Times New Roman" w:eastAsia="Times New Roman" w:hAnsi="Times New Roman" w:cs="Times New Roman"/>
          <w:sz w:val="24"/>
          <w:szCs w:val="24"/>
          <w:lang w:eastAsia="ru-RU"/>
        </w:rPr>
        <w:t>www.mytyshi.ru</w:t>
      </w:r>
      <w:r w:rsidRPr="00AC09A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77588" w:rsidRPr="00AC09A5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A5">
        <w:rPr>
          <w:rFonts w:ascii="Times New Roman" w:eastAsia="Times New Roman" w:hAnsi="Times New Roman" w:cs="Times New Roman"/>
          <w:sz w:val="24"/>
          <w:szCs w:val="24"/>
          <w:lang w:eastAsia="ru-RU"/>
        </w:rPr>
        <w:t>1.2.2 ОМСУ и другие организации, присоединившиеся к Регламенту, соглашаются с ним и принимают дальнейшие изменения (дополнения), вносимые в Регламент, в соответствии с условиями Регламента.</w:t>
      </w:r>
    </w:p>
    <w:p w:rsidR="00377588" w:rsidRPr="00AC09A5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A5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Положения Регламента должны учитываться при организации доступа сотрудников ОМСУ и других организаций к ЕКП в части управления учетными записями, блокировки учетных записей, включая вопросы генерации и распределения парольной информации указанных учетных записей, а также порядка работы с объектами ЕКП.</w:t>
      </w:r>
    </w:p>
    <w:p w:rsidR="00377588" w:rsidRPr="00AC09A5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A5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ЕКП для сотрудников существует три вида учетных записей, отличающихся функциональными возможностями:</w:t>
      </w:r>
    </w:p>
    <w:p w:rsidR="00377588" w:rsidRPr="00AC09A5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94"/>
      <w:bookmarkEnd w:id="2"/>
      <w:r w:rsidRPr="00AC09A5">
        <w:rPr>
          <w:rFonts w:ascii="Times New Roman" w:eastAsia="Times New Roman" w:hAnsi="Times New Roman" w:cs="Times New Roman"/>
          <w:sz w:val="24"/>
          <w:szCs w:val="24"/>
          <w:lang w:eastAsia="ru-RU"/>
        </w:rPr>
        <w:t>1.4.1. Учетная запись пользователя позволяет пользователю проходить проверку подлинности (аутентификация и авторизация) на устройствах домена mytyshi.ru и получать доступ к различным ресурсам и сервисам ЕИТО АГОМ.</w:t>
      </w:r>
    </w:p>
    <w:p w:rsidR="00377588" w:rsidRPr="00AC09A5" w:rsidRDefault="00425E73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95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1.4.2</w:t>
      </w:r>
      <w:r w:rsidR="00377588" w:rsidRPr="00AC0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Учетная запись пользователя ЕСЭП - наличие у пользователя помимо полномочий, указанных в </w:t>
      </w:r>
      <w:hyperlink w:anchor="Par94" w:tooltip="1.4.1. Учетная запись пользователя позволяет пользователю проходить проверку подлинности (аутентификация и авторизация) на устройствах домена dp.mosreg.ru и получать доступ к различным ресурсам и сервисам ЕИТО ПМО." w:history="1">
        <w:r w:rsidR="00377588" w:rsidRPr="00AC09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1.4.1</w:t>
        </w:r>
      </w:hyperlink>
      <w:r w:rsidR="00377588" w:rsidRPr="00AC0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необходимости </w:t>
      </w:r>
      <w:hyperlink w:anchor="Par95" w:tooltip="1.4.2. Учетная запись пользователя VPN - позволяет пользователю помимо полномочий, указанных в п. 1.4.1, получить доступ к различным ресурсам и сервисам ЕИТО ПМО, находясь за пределами ЛВС ПМО." w:history="1">
        <w:r w:rsidR="00377588" w:rsidRPr="00AC09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1.4.2</w:t>
        </w:r>
      </w:hyperlink>
      <w:r w:rsidR="00377588" w:rsidRPr="00AC09A5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почтового ящика в ЕСЭП АГОМ.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A5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Контроль за соблюдением требований Регламента осуществляет оператор.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управления и распределения учетных записей ЕКП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 ОМСУ, подведомственных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подрядных им организаций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Управление учетными записями и объектами ЕКП ОМСУ, подведомственных и подрядных им организаций выполняется </w:t>
      </w:r>
      <w:r w:rsidRPr="00AC0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уполномоченными лицами </w:t>
      </w:r>
      <w:r w:rsidR="00A24968" w:rsidRPr="00AC09A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 организаций</w:t>
      </w: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целью организации контроля и обоснованности внесения изменений в ЕКП ОМСУ необходимо определить (назначить внутренним </w:t>
      </w:r>
      <w:r w:rsidR="00A24968"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 правовым актом</w:t>
      </w: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AC0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24968" w:rsidRPr="00AC09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AC0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уполномоченных лиц</w:t>
      </w: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список которых необходимо предоставить в адрес оператора посредством МСЭД.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Уполномоченные лица ОМСУ осуществляют Управление учетными записями и объектами ЕКП своего ведомства.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105"/>
      <w:bookmarkEnd w:id="4"/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Если для управления учетными записями сотрудников ОМСУ, подведомственных и подрядных им организаций в ЕКП требуется привлечение оператора, то соответствующие запросы оператор обрабатывает на основании одного из следующих документов: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2.3.1. Служебной записки, направленной уполномоченным лицом ведомства на адрес электронной почты </w:t>
      </w:r>
      <w:proofErr w:type="spellStart"/>
      <w:r w:rsidRPr="005061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itsupport</w:t>
      </w:r>
      <w:proofErr w:type="spellEnd"/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5061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mytyshi</w:t>
      </w:r>
      <w:proofErr w:type="spellEnd"/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приложением заполненного шаблона (приложение 1) и обоснованием необходимости, в теме письма указать "Учетная запись ЕКП".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Письма, направленного в адрес оператора через МСЭД, за подписью руководителя или заместителя руководителя ведомства с приложением заполненного шаблона (приложение 1) и обоснованием необходимости, в кратком содержании указать "Учетная запись ЕКП".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Обработка запросов на управление учетными записями и объектами ЕКП АГОМ оператором возможна не ранее чем через один рабочий день с момента получения списка уполномоченных лиц АГОМ либо изменений в данном списке.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Оператор в течение одного рабочего дня регистрирует поступивший запрос, рассматривает его и исполняет, либо отклоняет запрос.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Причинами для отклонения запроса на управление учетной записью ЕКП могут быть: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 Поступление запроса от сотрудника, не являющегося уполномоченным лицом ведомства.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2.6.2. Отсутствие </w:t>
      </w:r>
      <w:r w:rsidR="00425E73"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обоснования потребностей в управлении учетной записью ЕКП </w:t>
      </w: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некорректное заполнение шаблона на управление учетной записью ЕКП.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После выполнения запроса оператор направляет уполномоченному лицу на электронную почту уведомление о результатах выполнения запроса.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114"/>
      <w:bookmarkEnd w:id="5"/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2.8. Учетные данные передаются уполномоченному лицу способом, исключающим получение к ним несанкционированного доступа.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2.9. Уполномоченное лицо, ответственное за управление учетными записями ЕКП в ведомстве, обеспечивает доведение учетных данных до пользователя способом, исключающим получение к ним несанкционированного доступа.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Учетная запись является персональной независимо от ее вида, создается для определенного пользователя </w:t>
      </w:r>
      <w:r w:rsidRPr="00AC09A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может</w:t>
      </w: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передана иным лицам. Совместное использование персональных учетных записей не допускается.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управления и распределения учетных записей ЕКП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 АГОМ и других организаций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121"/>
      <w:bookmarkEnd w:id="6"/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Оператор обрабатывает заявки по управлению учетными записями сотрудников организации в ЕКП на основании письменного запроса, направленного в адрес оператора через МСЭД с обоснованием необходимости в создании, изменении или блокировке учетных записей ЕКП. Письмо должно быть подписано квалифицированной электронной подписью руководителя или заместителя руководителя организации, к нему должен быть приложен заполненный шаблон (приложение </w:t>
      </w:r>
      <w:r w:rsidR="00425E7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). В письме необходимо указать номер рабочего телефона и адрес электронной почты контактного лица, в кратком содержании указать "Учетная запись ЕКП".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Оператор в течение трех рабочих дней регистрирует поступивший запрос, рассматривает его и исполняет либо отклоняет.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Причинами для отклонения запроса на управление учетной записью ЕКП могут </w:t>
      </w: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быть: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Отсутствие или некорректное заполнение шаблона на управление учетной записью ЕКП.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Отсутствие обоснования потребностей в управлении учетной записью ЕКП.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3.3.3. Несоответствие запроса требованиям, указанным в </w:t>
      </w:r>
      <w:hyperlink w:anchor="Par121" w:tooltip="3.1. Оператор обрабатывает заявки по управлению учетными записями сотрудников организации в ЕКП на основании письменного запроса, направленного в адрес оператора через МСЭД с обоснованием необходимости в создании, изменении или блокировке учетных записей ЕКП. " w:history="1">
        <w:r w:rsidRPr="005061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3.1</w:t>
        </w:r>
      </w:hyperlink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Регламента.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После выполнения запроса оператор направляет контактному лицу на электронную почту уведомление о результатах запроса.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ar128"/>
      <w:bookmarkEnd w:id="7"/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Учетные данные передаются контактному лицу способом, исключающим получение к ним несанкционированного доступа.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Контактное лицо обеспечивает доведение учетных данных до пользователя способом, исключающим получение к ним несанкционированного доступа.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Порядок блокирования учетных записей ЕКП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Решение о необходимости блокирования учетных записей ЕКП принимается уполномоченным лицом, руководителями (заместителями руководителей) ОМСУ и других организаций городского округа Мытищи либо оператором.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Уполномоченное лицо, руководитель (заместитель руководителя) ОМСУ и других организаций Московской области в течение одного рабочего дня с момента наступления любого из событий, указанных в </w:t>
      </w:r>
      <w:hyperlink w:anchor="Par136" w:tooltip="4.3.1. Наличия сведений о компрометации паролей либо о факте передачи парольной информации соответствующей учетной записи третьими лицами." w:history="1">
        <w:r w:rsidRPr="005061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4.3.1</w:t>
        </w:r>
      </w:hyperlink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ar137" w:tooltip="4.3.2. Прекращения (полного либо временного) полномочий пользователя соответствующей учетной записи, в том числе его увольнения." w:history="1">
        <w:r w:rsidRPr="005061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4.3.2</w:t>
        </w:r>
      </w:hyperlink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обязаны направить оператору заявку о необходимости блокирования учетной записи ЕКП в соответствии с порядком, указанным в </w:t>
      </w:r>
      <w:hyperlink w:anchor="Par105" w:tooltip="2.3. Если для управления учетными записями сотрудников ЦИОГВ и ГО, подведомственных и подрядных им организаций в ЕКП требуется привлечение оператора, то соответствующие запросы оператор обрабатывает на основании одного из следующих документов:" w:history="1">
        <w:r w:rsidRPr="005061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2.3</w:t>
        </w:r>
      </w:hyperlink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ar121" w:tooltip="3.1. Оператор обрабатывает заявки по управлению учетными записями сотрудников организации в ЕКП на основании письменного запроса, направленного в адрес оператора через МСЭД с обоснованием необходимости в создании, изменении или блокировке учетных записей ЕКП. " w:history="1">
        <w:r w:rsidRPr="005061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3.1</w:t>
        </w:r>
      </w:hyperlink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соответственно.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Заявка о необходимости блокирования учетной записи ЕКП подается в случае: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ar136"/>
      <w:bookmarkEnd w:id="8"/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Наличия любых сведений о компрометации паролей либо о факте передачи парольной информации соответствующей учетной записи третьими лицами.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ar137"/>
      <w:bookmarkEnd w:id="9"/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Прекращения (полного либо временного) полномочий пользователя соответствующей учетной записи, в том числе его увольнения.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оператору должна содержать необходимую информация для блокировки учетной записи, в комментарии к заявке указать "Блокировка учетной записи ЕКП".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ar139"/>
      <w:bookmarkEnd w:id="10"/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Блокирование учетной записи ЕКП может осуществляться оператором в случае: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 Наличия у оператора любых сведений о компрометации паролей либо о факте передачи парольной информации соответствующей учетной записи третьим лицам.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Наличия у оператора информации о попытках НСД со стороны пользователя соответствующей учетной записи ЕКП к ресурсам, доступ к которым для данного пользователя запрещен.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4.4.3. Наличия у оператора информации о том, что авторизация под учетными данными в ЕКП выполнялась 3 месяца назад и более.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4.4.4. Если учетная запись не соответствует требованиям, указанным в </w:t>
      </w:r>
      <w:hyperlink w:anchor="Par210" w:tooltip="6.5. Именование учетных записей пользователей." w:history="1">
        <w:r w:rsidRPr="005061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6.5</w:t>
        </w:r>
      </w:hyperlink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Регламента.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4.5. После блокирования учетной записи ЕКП в случаях, указанных в </w:t>
      </w:r>
      <w:hyperlink w:anchor="Par139" w:tooltip="4.4. Блокирование учетной записи ЕКП может осуществляться оператором в случае:" w:history="1">
        <w:r w:rsidRPr="005061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4.4</w:t>
        </w:r>
      </w:hyperlink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СТП оператора в течение одного рабочего дня уведомляет уполномоченное лицо, контактное лицо или руководителя организации путем направления информации по электронной почте либо через МСЭД о блокировке с указанием причины блокирования учетной записи ЕКП.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Не допускается передача учетных записей ЕКП и связанной с ними парольной информации после их блокирования третьими лицами за исключением случаев, когда это необходимо для проведения служебных проверок и расследования инцидентов информационной безопасности с использованием учетной записи ЕКП.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Блокировка УЗ осуществляется при увольнении сотрудника с обязательным уведомлением оператора отделом (службы) кадров в письменном виде через МСЭД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5. Требования к паролям учетных записей ЕКП,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генерации, использованию, хранению и смене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Требования к паролям.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5.1.1. Минимальная длина пароля должна быть не менее восьми </w:t>
      </w:r>
      <w:r w:rsidRPr="00AC09A5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 (или переходим на символы?)</w:t>
      </w: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Пароль не должен включать в себя легко вычисляемые сочетания символов (имена, фамилии и другие), а также общепринятые сокращения и любые другие данные, которые можно определить исходя из информации о пользователе (даты рождения родственников, клички домашних животных и подобные).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5.1.4. Пароль не должен включать в себя последовательности из более чем 3 символов, расположенных рядом на клавиатуре (например, 1234, </w:t>
      </w:r>
      <w:proofErr w:type="spellStart"/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gwer</w:t>
      </w:r>
      <w:proofErr w:type="spellEnd"/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другие).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5.1.5. Пароль не должен состоять из одного и того же повторяющегося символа либо повторяющейся комбинации из нескольких символов (например, 222999, </w:t>
      </w:r>
      <w:proofErr w:type="spellStart"/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psqpsq</w:t>
      </w:r>
      <w:proofErr w:type="spellEnd"/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77588" w:rsidRPr="0050617A" w:rsidRDefault="00377588" w:rsidP="00AC09A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5.1.6. При смене пароля новое значение должно отличаться от предыдущего не менее чем на 3 символа (если такое позволяет </w:t>
      </w:r>
      <w:r w:rsidRPr="00AC09A5">
        <w:rPr>
          <w:rFonts w:ascii="Times New Roman" w:eastAsia="Times New Roman" w:hAnsi="Times New Roman" w:cs="Times New Roman"/>
          <w:sz w:val="24"/>
          <w:szCs w:val="24"/>
          <w:lang w:eastAsia="ru-RU"/>
        </w:rPr>
        <w:t>AD</w:t>
      </w: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77588" w:rsidRPr="0050617A" w:rsidRDefault="00377588" w:rsidP="00AC09A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5.1.7. При смене пароля новое значение не должно совпадать с 5 предыдущими значениями паролей данного пользователя (если такое позволяет </w:t>
      </w:r>
      <w:r w:rsidRPr="00AC09A5">
        <w:rPr>
          <w:rFonts w:ascii="Times New Roman" w:eastAsia="Times New Roman" w:hAnsi="Times New Roman" w:cs="Times New Roman"/>
          <w:sz w:val="24"/>
          <w:szCs w:val="24"/>
          <w:lang w:eastAsia="ru-RU"/>
        </w:rPr>
        <w:t>AD</w:t>
      </w: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Порядок генерации паролей.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Генерация паролей осуществляется при создании учетной записи ЕКП либо при необходимости плановой или внеплановой смены пароля.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5.2.2. Генерация пароля при создании учетной записи осуществляется на основании запроса уполномоченного лица или организации о необходимости управления учетной записью ЕКП, направленного оператору в соответствии с </w:t>
      </w:r>
      <w:hyperlink w:anchor="Par105" w:tooltip="2.3. Если для управления учетными записями сотрудников ЦИОГВ и ГО, подведомственных и подрядных им организаций в ЕКП требуется привлечение оператора, то соответствующие запросы оператор обрабатывает на основании одного из следующих документов:" w:history="1">
        <w:r w:rsidRPr="005061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2.3</w:t>
        </w:r>
      </w:hyperlink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ar121" w:tooltip="3.1. Оператор обрабатывает заявки по управлению учетными записями сотрудников организации в ЕКП на основании письменного запроса, направленного в адрес оператора через МСЭД с обоснованием необходимости в создании, изменении или блокировке учетных записей ЕКП. " w:history="1">
        <w:r w:rsidRPr="005061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3.1</w:t>
        </w:r>
      </w:hyperlink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Регламента.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Правила использования паролей.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При использовании паролей пользователь обязан соблюдать положения должностных инструкций, методических документов по информационной безопасности, а также требования Регламента.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5.3.2. Ввод пароля должен осуществляться с учетом регистра, в котором пароль был задан.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5.3.3. При вводе паролей необходимо исключить возможность его просмотра посторонними лицами или техническими средствами (фото-, видеокамеры и другие средства).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5.3.4. Пользователь не имеет права сообщать личный пароль другим сотрудникам и допускать их к работе под своей учетной записью в ЕКП.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5.3.5. При утере, компрометации, несанкционированном изменении пароля пользователь обязан немедленно сообщить о данном факте Уполномоченному лицу либо оператору, после чего дальнейшее использование соответствующей учетной записи не допускается до смены пароля и передачи учетных данных пользователю в порядке, описанном </w:t>
      </w:r>
      <w:hyperlink w:anchor="Par114" w:tooltip="2.8. Учетные данные передаются уполномоченному лицу способом, исключающим получение к ним несанкционированного доступа." w:history="1">
        <w:r w:rsidRPr="005061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2.8</w:t>
        </w:r>
      </w:hyperlink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ar128" w:tooltip="3.5. Учетные данные передаются контактному лицу способом, исключающим получение к ним несанкционированного доступа." w:history="1">
        <w:r w:rsidRPr="005061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3.5</w:t>
        </w:r>
      </w:hyperlink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Регламента.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Правила хранения паролей.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При хранении пароля пользователем должны быть приняты все возможные меры по минимизации возможности компрометации либо утери пароля.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5.4.2. Запрещается записывать пароли в файлах, электронных записных книжках, других электронных носителях информации.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5.4.3. Запрещается сообщать пароль каким-либо образом третьим лицам.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Смена пароля осуществляется самостоятельно владельцем УЗ по всем требованиям п.5 Регламента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Порядок работы с учетными записями и объектами в ЕКП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Данный порядок определяет принципы работы с учетными записями и объектами ЕКП для сотрудников СТП оператора и уполномоченных лиц, ответственных за управление учетными записями ЕКП в организационной единице ЦИОГВ и ГО.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ЕКП представляет собой иерархическую структуру, в корне которой находятся следующие организационные единицы: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6.2.1. </w:t>
      </w:r>
      <w:proofErr w:type="spellStart"/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Computers</w:t>
      </w:r>
      <w:proofErr w:type="spellEnd"/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данной организационной единице находятся учетные записи компьютеров, которые помещаются в нее по умолчанию при вводе компьютера в домен dp.mosreg.ru).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6.2.2. </w:t>
      </w:r>
      <w:proofErr w:type="spellStart"/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Users</w:t>
      </w:r>
      <w:proofErr w:type="spellEnd"/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данной организационной единице находятся системные группы безопасности (</w:t>
      </w:r>
      <w:proofErr w:type="spellStart"/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security</w:t>
      </w:r>
      <w:proofErr w:type="spellEnd"/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groups</w:t>
      </w:r>
      <w:proofErr w:type="spellEnd"/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распространения (</w:t>
      </w:r>
      <w:proofErr w:type="spellStart"/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distribution</w:t>
      </w:r>
      <w:proofErr w:type="spellEnd"/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groups</w:t>
      </w:r>
      <w:proofErr w:type="spellEnd"/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Добавление объектов, не относящихся к данной категории, в указанную организационную единицу запрещено.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6.2.3. Органы местного самоуправления (в данной организационной единице находятся объекты городского округа).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6.2.4. Подведомственные организации (в данной организационной единице находятся объекты различных муниципальных учреждений, являющихся подведомственными ОМСУ организациями).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6.2.5. Подрядные организации (в данной организационной единице находятся учетные записи представителей подрядных организаций, имеющих договорные отношения с АГОМ).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6.2.6. Служебное (в данной организационной единице находятся объекты, </w:t>
      </w: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используемые для служебных нужд оператором </w:t>
      </w:r>
      <w:proofErr w:type="spellStart"/>
      <w:r w:rsidRPr="005061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mytyshi</w:t>
      </w:r>
      <w:proofErr w:type="spellEnd"/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Типовая иерархическая структура организации должна иметь вид, представленный на рисунке 1: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Contacts</w:t>
      </w:r>
      <w:proofErr w:type="spellEnd"/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(почтовые контакты);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Groups</w:t>
      </w:r>
      <w:proofErr w:type="spellEnd"/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(группы, включает в себя дочерние организационные единицы с группами безопасности и распространения);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Servers</w:t>
      </w:r>
      <w:proofErr w:type="spellEnd"/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(учетные записи серверов организации);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Services</w:t>
      </w:r>
      <w:proofErr w:type="spellEnd"/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(служебные учетные записи организации);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Users</w:t>
      </w:r>
      <w:proofErr w:type="spellEnd"/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(учетные записи пользователей, включает в себя дочерние организационные единицы структурных подразделений в соответствии с организационно-штатной структурной организации);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Workstations</w:t>
      </w:r>
      <w:proofErr w:type="spellEnd"/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(учетные записи компьютеров организации).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Наименования объектов ЕКП должны отвечать определенным правилам. Объектами регулирования правил являются: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учетные записи пользователей;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учетные записи серверов;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учетные записи компьютеров;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группы безопасности;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адреса электронной почты.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наименования объектов используются: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- латинские символы;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кириллические символы;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- цифры;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дефис;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специальные символы (при необходимости).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Латинские написания фамилий, инициалов, адресов электронной почты, названий организаций образуются с использованием правил транслитерации. Общая длина имени объекта не должна превышать 20 символов.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ar210"/>
      <w:bookmarkEnd w:id="11"/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Именование учетных записей пользователей.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6.5.1. Имена учетных записей пользователей формируются на основе фамилии и других инициалов (имя и отчество) пользователя. Формат: фамилия (полностью), первая буква имени, первая буква отчества, без пробелов и иных символов.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6.5.2. В случае если логин уже существует, требуется добавлять к нему следующие по порядку буквы имени или отчества до достижения уникальности. К примеру, логин у </w:t>
      </w: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сотрудника </w:t>
      </w:r>
      <w:proofErr w:type="spellStart"/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25E7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алтинов</w:t>
      </w:r>
      <w:proofErr w:type="spellEnd"/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425E73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оман</w:t>
      </w: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425E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натолье</w:t>
      </w: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вич может иметь вид </w:t>
      </w:r>
      <w:r w:rsidRPr="005061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425E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Start"/>
      <w:r w:rsidR="00425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ltinov</w:t>
      </w:r>
      <w:r w:rsidRPr="005061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</w:t>
      </w:r>
      <w:proofErr w:type="spellEnd"/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5061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425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ul</w:t>
      </w:r>
      <w:r w:rsidRPr="005061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ral</w:t>
      </w:r>
      <w:proofErr w:type="spellEnd"/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6.5.3. В случае если у пользователя отсутствует отчество, используется один имеющий инициал. В случае если пользователь имеет составную фамилию, имя или отчество, состоящее из двух и более слов, используется первое слово. Допускается произвольное сокращение фамилий, состоящих более чем из 10 символов.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6.5.4. Если инициал транслитерируется в более чем один латинский символ, то используется только первый латинский символ.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6.5.5. При заведении учетной записи пользователя необходимо в обязательном порядке заполнять следующие поля: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имя;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фамилия;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выводимое имя;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комната;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 рабочего телефона;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 местонахождения организации (дом, улица, город, область, почтовый индекс, страна);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должность;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структурное подразделение;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организация.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6.10. Именование адресов электронной почты.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Имена адресов электронной почты формируются по следующему принципу: &lt;логин учетной записи </w:t>
      </w:r>
      <w:proofErr w:type="gramStart"/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пользователя&gt;@</w:t>
      </w:r>
      <w:proofErr w:type="gramEnd"/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proofErr w:type="spellStart"/>
      <w:r w:rsidRPr="005061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mytyshi</w:t>
      </w:r>
      <w:proofErr w:type="spellEnd"/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&gt;. Использование адресов электронной почты, состоящих их первых букв фамилии, имени и отчества, запрещено. К примеру, адрес электронной почты у сотрудника </w:t>
      </w:r>
      <w:proofErr w:type="spellStart"/>
      <w:r w:rsidR="00425E73" w:rsidRPr="00425E7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Салтинов</w:t>
      </w:r>
      <w:proofErr w:type="spellEnd"/>
      <w:r w:rsidR="00425E73" w:rsidRPr="0042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Анатольевич </w:t>
      </w: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иметь вид </w:t>
      </w:r>
      <w:r w:rsidR="00425E73" w:rsidRPr="005061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425E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Start"/>
      <w:r w:rsidR="00425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ltinov</w:t>
      </w:r>
      <w:r w:rsidR="00425E73" w:rsidRPr="005061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</w:t>
      </w:r>
      <w:proofErr w:type="spellEnd"/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@</w:t>
      </w:r>
      <w:proofErr w:type="spellStart"/>
      <w:r w:rsidRPr="005061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mytyshi</w:t>
      </w:r>
      <w:proofErr w:type="spellEnd"/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6.11. Для управления учетными записями и объектами ЕКП предусмотрена возможность делегирования оператором соответствующих полномочий уполномоченным лицам, право управления предоставляется на следующие категории: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объекты службы каталогов, расположенные в разделе домена </w:t>
      </w:r>
      <w:proofErr w:type="spellStart"/>
      <w:r w:rsidRPr="005061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mytyshi</w:t>
      </w:r>
      <w:proofErr w:type="spellEnd"/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соответствующего ОМСУ;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групповые политики, распространяющиеся на объекты, расположенные в разделе домена </w:t>
      </w:r>
      <w:proofErr w:type="spellStart"/>
      <w:r w:rsidRPr="005061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mytyshi</w:t>
      </w:r>
      <w:proofErr w:type="spellEnd"/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соответствующего ОМСУ;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учетные записи компьютеров, расположенные в организационной единице </w:t>
      </w:r>
      <w:proofErr w:type="spellStart"/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Computers</w:t>
      </w:r>
      <w:proofErr w:type="spellEnd"/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данной организационной единице находятся учетные записи компьютеров, которые помещаются в нее по умолчанию при вводе компьютера в домен </w:t>
      </w:r>
      <w:proofErr w:type="spellStart"/>
      <w:r w:rsidRPr="005061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mytyshi</w:t>
      </w:r>
      <w:proofErr w:type="spellEnd"/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061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компьютеры (делегируются права локального администратора, данные права будут доступны только после того, как учетные записи компьютеров будут перенесены в </w:t>
      </w: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организационную единицу </w:t>
      </w:r>
      <w:proofErr w:type="spellStart"/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Workstations</w:t>
      </w:r>
      <w:proofErr w:type="spellEnd"/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ОМСУ);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сервера (делегируются права локального администратора, данные права будут доступны только после того, как учетные записи серверов будут перенесены в организационную единицу </w:t>
      </w:r>
      <w:proofErr w:type="spellStart"/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Servers</w:t>
      </w:r>
      <w:proofErr w:type="spellEnd"/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соответствующего ОМСУ).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6.12. Делегирование указанных полномочий осуществляется путем назначения необходимых прав на группу безопасности, включающего в себя учетные записи уполномоченных лиц ОМСУ. Именование группы безопасности формируется по следующему принципу: &lt;сокращенное наименование организации кириллическими символами&gt;-</w:t>
      </w:r>
      <w:proofErr w:type="spellStart"/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Admins</w:t>
      </w:r>
      <w:proofErr w:type="spellEnd"/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Ответственность за выполнение требований Регламента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Участники информационного взаимодействия, указанные в Регламенте, несут ответственность за выполнение возложенных на них функций, в том числе за свои действия в ЕКП, в соответствии с законодательством Российской Федерации.</w:t>
      </w: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588" w:rsidRPr="0050617A" w:rsidRDefault="00377588" w:rsidP="003775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center" w:tblpY="654"/>
        <w:tblW w:w="10031" w:type="dxa"/>
        <w:tblLayout w:type="fixed"/>
        <w:tblLook w:val="01E0" w:firstRow="1" w:lastRow="1" w:firstColumn="1" w:lastColumn="1" w:noHBand="0" w:noVBand="0"/>
      </w:tblPr>
      <w:tblGrid>
        <w:gridCol w:w="2093"/>
        <w:gridCol w:w="4962"/>
        <w:gridCol w:w="2976"/>
      </w:tblGrid>
      <w:tr w:rsidR="007616BC" w:rsidRPr="0050617A" w:rsidTr="00377588">
        <w:trPr>
          <w:trHeight w:val="356"/>
        </w:trPr>
        <w:tc>
          <w:tcPr>
            <w:tcW w:w="100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4968" w:rsidRPr="0050617A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Приложение №1</w:t>
            </w:r>
          </w:p>
          <w:p w:rsidR="00A24968" w:rsidRPr="0050617A" w:rsidRDefault="00A24968" w:rsidP="00377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4968" w:rsidRPr="0050617A" w:rsidRDefault="00A24968" w:rsidP="00377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4968" w:rsidRPr="0050617A" w:rsidRDefault="00A24968" w:rsidP="00377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4968" w:rsidRPr="0050617A" w:rsidRDefault="00A24968" w:rsidP="00377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77588" w:rsidRPr="0050617A" w:rsidRDefault="00377588" w:rsidP="00377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Данные сотрудника</w:t>
            </w:r>
          </w:p>
          <w:p w:rsidR="00377588" w:rsidRPr="0050617A" w:rsidRDefault="00377588" w:rsidP="00377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(пользователя сетевой инфраструктуры Администрации городского округа Мытищи)</w:t>
            </w:r>
          </w:p>
        </w:tc>
      </w:tr>
      <w:tr w:rsidR="007616BC" w:rsidRPr="0050617A" w:rsidTr="00377588">
        <w:trPr>
          <w:trHeight w:val="1445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588" w:rsidRPr="0050617A" w:rsidRDefault="00377588" w:rsidP="00377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Подразделение</w:t>
            </w:r>
            <w:r w:rsidRPr="005061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0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(Управление, отдел)</w:t>
            </w:r>
          </w:p>
        </w:tc>
        <w:tc>
          <w:tcPr>
            <w:tcW w:w="79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tbl>
            <w:tblPr>
              <w:tblW w:w="7253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53"/>
            </w:tblGrid>
            <w:tr w:rsidR="007616BC" w:rsidRPr="0050617A" w:rsidTr="00377588">
              <w:trPr>
                <w:trHeight w:val="311"/>
              </w:trPr>
              <w:tc>
                <w:tcPr>
                  <w:tcW w:w="7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588" w:rsidRPr="0050617A" w:rsidRDefault="00377588" w:rsidP="00E0288A">
                  <w:pPr>
                    <w:framePr w:hSpace="180" w:wrap="around" w:vAnchor="page" w:hAnchor="margin" w:xAlign="center" w:y="65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616BC" w:rsidRPr="0050617A" w:rsidTr="00377588">
              <w:trPr>
                <w:trHeight w:val="311"/>
              </w:trPr>
              <w:tc>
                <w:tcPr>
                  <w:tcW w:w="7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588" w:rsidRPr="0050617A" w:rsidRDefault="00377588" w:rsidP="00E0288A">
                  <w:pPr>
                    <w:framePr w:hSpace="180" w:wrap="around" w:vAnchor="page" w:hAnchor="margin" w:xAlign="center" w:y="65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616BC" w:rsidRPr="0050617A" w:rsidTr="00377588">
              <w:trPr>
                <w:trHeight w:val="311"/>
              </w:trPr>
              <w:tc>
                <w:tcPr>
                  <w:tcW w:w="7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588" w:rsidRPr="0050617A" w:rsidRDefault="00377588" w:rsidP="00E0288A">
                  <w:pPr>
                    <w:framePr w:hSpace="180" w:wrap="around" w:vAnchor="page" w:hAnchor="margin" w:xAlign="center" w:y="65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77588" w:rsidRPr="0050617A" w:rsidRDefault="00377588" w:rsidP="00377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6BC" w:rsidRPr="0050617A" w:rsidTr="00377588">
        <w:trPr>
          <w:trHeight w:val="539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588" w:rsidRPr="0050617A" w:rsidRDefault="00377588" w:rsidP="00377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(полностью)</w:t>
            </w:r>
          </w:p>
        </w:tc>
        <w:tc>
          <w:tcPr>
            <w:tcW w:w="79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tbl>
            <w:tblPr>
              <w:tblW w:w="7253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53"/>
            </w:tblGrid>
            <w:tr w:rsidR="007616BC" w:rsidRPr="0050617A" w:rsidTr="00377588">
              <w:trPr>
                <w:trHeight w:val="311"/>
              </w:trPr>
              <w:tc>
                <w:tcPr>
                  <w:tcW w:w="7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588" w:rsidRPr="0050617A" w:rsidRDefault="00377588" w:rsidP="00E0288A">
                  <w:pPr>
                    <w:framePr w:hSpace="180" w:wrap="around" w:vAnchor="page" w:hAnchor="margin" w:xAlign="center" w:y="65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77588" w:rsidRPr="0050617A" w:rsidRDefault="00377588" w:rsidP="00377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6BC" w:rsidRPr="0050617A" w:rsidTr="00377588">
        <w:trPr>
          <w:trHeight w:val="547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588" w:rsidRPr="0050617A" w:rsidRDefault="00377588" w:rsidP="00377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9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tbl>
            <w:tblPr>
              <w:tblW w:w="7253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53"/>
            </w:tblGrid>
            <w:tr w:rsidR="007616BC" w:rsidRPr="0050617A" w:rsidTr="00377588">
              <w:trPr>
                <w:trHeight w:val="311"/>
              </w:trPr>
              <w:tc>
                <w:tcPr>
                  <w:tcW w:w="7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588" w:rsidRPr="0050617A" w:rsidRDefault="00377588" w:rsidP="00E0288A">
                  <w:pPr>
                    <w:framePr w:hSpace="180" w:wrap="around" w:vAnchor="page" w:hAnchor="margin" w:xAlign="center" w:y="65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77588" w:rsidRPr="0050617A" w:rsidRDefault="00377588" w:rsidP="00377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6BC" w:rsidRPr="0050617A" w:rsidTr="00377588">
        <w:trPr>
          <w:trHeight w:val="695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588" w:rsidRPr="0050617A" w:rsidRDefault="00377588" w:rsidP="00377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</w:t>
            </w:r>
          </w:p>
        </w:tc>
        <w:tc>
          <w:tcPr>
            <w:tcW w:w="79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tbl>
            <w:tblPr>
              <w:tblW w:w="7273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03"/>
              <w:gridCol w:w="2303"/>
              <w:gridCol w:w="2667"/>
            </w:tblGrid>
            <w:tr w:rsidR="007616BC" w:rsidRPr="0050617A" w:rsidTr="00377588">
              <w:trPr>
                <w:trHeight w:val="279"/>
              </w:trPr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588" w:rsidRPr="0050617A" w:rsidRDefault="00377588" w:rsidP="00E0288A">
                  <w:pPr>
                    <w:framePr w:hSpace="180" w:wrap="around" w:vAnchor="page" w:hAnchor="margin" w:xAlign="center" w:y="65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588" w:rsidRPr="0050617A" w:rsidRDefault="00377588" w:rsidP="00E0288A">
                  <w:pPr>
                    <w:framePr w:hSpace="180" w:wrap="around" w:vAnchor="page" w:hAnchor="margin" w:xAlign="center" w:y="65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588" w:rsidRPr="0050617A" w:rsidRDefault="00377588" w:rsidP="00E0288A">
                  <w:pPr>
                    <w:framePr w:hSpace="180" w:wrap="around" w:vAnchor="page" w:hAnchor="margin" w:xAlign="center" w:y="65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616BC" w:rsidRPr="0050617A" w:rsidTr="00377588">
              <w:trPr>
                <w:trHeight w:val="568"/>
              </w:trPr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588" w:rsidRPr="0050617A" w:rsidRDefault="00377588" w:rsidP="00E0288A">
                  <w:pPr>
                    <w:framePr w:hSpace="180" w:wrap="around" w:vAnchor="page" w:hAnchor="margin" w:xAlign="center" w:y="65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корпус / кабинет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588" w:rsidRPr="0050617A" w:rsidRDefault="00377588" w:rsidP="00E0288A">
                  <w:pPr>
                    <w:framePr w:hSpace="180" w:wrap="around" w:vAnchor="page" w:hAnchor="margin" w:xAlign="center" w:y="65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телефон</w:t>
                  </w:r>
                </w:p>
              </w:tc>
              <w:tc>
                <w:tcPr>
                  <w:tcW w:w="2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588" w:rsidRPr="0050617A" w:rsidRDefault="00377588" w:rsidP="00E0288A">
                  <w:pPr>
                    <w:framePr w:hSpace="180" w:wrap="around" w:vAnchor="page" w:hAnchor="margin" w:xAlign="center" w:y="65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добавочный</w:t>
                  </w:r>
                </w:p>
              </w:tc>
            </w:tr>
          </w:tbl>
          <w:p w:rsidR="00377588" w:rsidRPr="0050617A" w:rsidRDefault="00377588" w:rsidP="00377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6BC" w:rsidRPr="0050617A" w:rsidTr="00377588">
        <w:trPr>
          <w:trHeight w:val="729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588" w:rsidRPr="0050617A" w:rsidRDefault="00377588" w:rsidP="00377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Сгенерированный логин и пароль (старый)</w:t>
            </w:r>
          </w:p>
        </w:tc>
        <w:tc>
          <w:tcPr>
            <w:tcW w:w="79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57"/>
              <w:gridCol w:w="3606"/>
            </w:tblGrid>
            <w:tr w:rsidR="007616BC" w:rsidRPr="0050617A" w:rsidTr="00377588">
              <w:trPr>
                <w:trHeight w:val="201"/>
              </w:trPr>
              <w:tc>
                <w:tcPr>
                  <w:tcW w:w="3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588" w:rsidRPr="0050617A" w:rsidRDefault="00377588" w:rsidP="00E0288A">
                  <w:pPr>
                    <w:framePr w:hSpace="180" w:wrap="around" w:vAnchor="page" w:hAnchor="margin" w:xAlign="center" w:y="65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588" w:rsidRPr="0050617A" w:rsidRDefault="00377588" w:rsidP="00E0288A">
                  <w:pPr>
                    <w:framePr w:hSpace="180" w:wrap="around" w:vAnchor="page" w:hAnchor="margin" w:xAlign="center" w:y="65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616BC" w:rsidRPr="0050617A" w:rsidTr="00377588">
              <w:trPr>
                <w:trHeight w:val="200"/>
              </w:trPr>
              <w:tc>
                <w:tcPr>
                  <w:tcW w:w="3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588" w:rsidRPr="0050617A" w:rsidRDefault="00377588" w:rsidP="00E0288A">
                  <w:pPr>
                    <w:framePr w:hSpace="180" w:wrap="around" w:vAnchor="page" w:hAnchor="margin" w:xAlign="center" w:y="65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логин</w:t>
                  </w: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588" w:rsidRPr="0050617A" w:rsidRDefault="00377588" w:rsidP="00E0288A">
                  <w:pPr>
                    <w:framePr w:hSpace="180" w:wrap="around" w:vAnchor="page" w:hAnchor="margin" w:xAlign="center" w:y="65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пароль</w:t>
                  </w:r>
                </w:p>
              </w:tc>
            </w:tr>
          </w:tbl>
          <w:p w:rsidR="00377588" w:rsidRPr="0050617A" w:rsidRDefault="00377588" w:rsidP="00377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6BC" w:rsidRPr="0050617A" w:rsidTr="00377588">
        <w:trPr>
          <w:trHeight w:val="872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588" w:rsidRPr="0050617A" w:rsidRDefault="00377588" w:rsidP="00377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характеристики ПК (описание)</w:t>
            </w:r>
          </w:p>
        </w:tc>
        <w:tc>
          <w:tcPr>
            <w:tcW w:w="79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30"/>
              <w:gridCol w:w="2486"/>
              <w:gridCol w:w="2346"/>
            </w:tblGrid>
            <w:tr w:rsidR="007616BC" w:rsidRPr="0050617A" w:rsidTr="00377588">
              <w:trPr>
                <w:trHeight w:val="279"/>
              </w:trPr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588" w:rsidRPr="0050617A" w:rsidRDefault="00377588" w:rsidP="00E0288A">
                  <w:pPr>
                    <w:framePr w:hSpace="180" w:wrap="around" w:vAnchor="page" w:hAnchor="margin" w:xAlign="center" w:y="65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588" w:rsidRPr="0050617A" w:rsidRDefault="00377588" w:rsidP="00E0288A">
                  <w:pPr>
                    <w:framePr w:hSpace="180" w:wrap="around" w:vAnchor="page" w:hAnchor="margin" w:xAlign="center" w:y="65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588" w:rsidRPr="0050617A" w:rsidRDefault="00377588" w:rsidP="00E0288A">
                  <w:pPr>
                    <w:framePr w:hSpace="180" w:wrap="around" w:vAnchor="page" w:hAnchor="margin" w:xAlign="center" w:y="65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616BC" w:rsidRPr="0050617A" w:rsidTr="00377588">
              <w:trPr>
                <w:trHeight w:val="568"/>
              </w:trPr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588" w:rsidRPr="0050617A" w:rsidRDefault="00377588" w:rsidP="00E0288A">
                  <w:pPr>
                    <w:framePr w:hSpace="180" w:wrap="around" w:vAnchor="page" w:hAnchor="margin" w:xAlign="center" w:y="65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CPU</w:t>
                  </w:r>
                </w:p>
              </w:tc>
              <w:tc>
                <w:tcPr>
                  <w:tcW w:w="2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588" w:rsidRPr="0050617A" w:rsidRDefault="00377588" w:rsidP="00E0288A">
                  <w:pPr>
                    <w:framePr w:hSpace="180" w:wrap="around" w:vAnchor="page" w:hAnchor="margin" w:xAlign="center" w:y="65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RAM</w:t>
                  </w:r>
                </w:p>
              </w:tc>
              <w:tc>
                <w:tcPr>
                  <w:tcW w:w="2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588" w:rsidRPr="0050617A" w:rsidRDefault="00377588" w:rsidP="00E0288A">
                  <w:pPr>
                    <w:framePr w:hSpace="180" w:wrap="around" w:vAnchor="page" w:hAnchor="margin" w:xAlign="center" w:y="65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Инвентарный №</w:t>
                  </w:r>
                </w:p>
              </w:tc>
            </w:tr>
          </w:tbl>
          <w:p w:rsidR="00377588" w:rsidRPr="0050617A" w:rsidRDefault="00377588" w:rsidP="00377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6BC" w:rsidRPr="0050617A" w:rsidTr="00377588">
        <w:trPr>
          <w:trHeight w:val="599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588" w:rsidRPr="0050617A" w:rsidRDefault="00377588" w:rsidP="00377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ПК</w:t>
            </w:r>
          </w:p>
        </w:tc>
        <w:tc>
          <w:tcPr>
            <w:tcW w:w="79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65"/>
            </w:tblGrid>
            <w:tr w:rsidR="007616BC" w:rsidRPr="0050617A" w:rsidTr="00377588">
              <w:trPr>
                <w:trHeight w:val="340"/>
              </w:trPr>
              <w:tc>
                <w:tcPr>
                  <w:tcW w:w="7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588" w:rsidRPr="0050617A" w:rsidRDefault="00377588" w:rsidP="00E0288A">
                  <w:pPr>
                    <w:framePr w:hSpace="180" w:wrap="around" w:vAnchor="page" w:hAnchor="margin" w:xAlign="center" w:y="65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</w:tbl>
          <w:p w:rsidR="00377588" w:rsidRPr="0050617A" w:rsidRDefault="00377588" w:rsidP="00377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6BC" w:rsidRPr="0050617A" w:rsidTr="00377588">
        <w:trPr>
          <w:trHeight w:val="1294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588" w:rsidRPr="0050617A" w:rsidRDefault="00377588" w:rsidP="00377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розеток</w:t>
            </w:r>
          </w:p>
        </w:tc>
        <w:tc>
          <w:tcPr>
            <w:tcW w:w="79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tbl>
            <w:tblPr>
              <w:tblW w:w="7263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36"/>
              <w:gridCol w:w="1837"/>
              <w:gridCol w:w="1794"/>
              <w:gridCol w:w="1796"/>
            </w:tblGrid>
            <w:tr w:rsidR="007616BC" w:rsidRPr="0050617A" w:rsidTr="00377588">
              <w:trPr>
                <w:trHeight w:val="201"/>
              </w:trPr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7588" w:rsidRPr="0050617A" w:rsidRDefault="00377588" w:rsidP="00E0288A">
                  <w:pPr>
                    <w:framePr w:hSpace="180" w:wrap="around" w:vAnchor="page" w:hAnchor="margin" w:xAlign="center" w:y="65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7588" w:rsidRPr="0050617A" w:rsidRDefault="00377588" w:rsidP="00E0288A">
                  <w:pPr>
                    <w:framePr w:hSpace="180" w:wrap="around" w:vAnchor="page" w:hAnchor="margin" w:xAlign="center" w:y="65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сеть □</w:t>
                  </w:r>
                </w:p>
                <w:p w:rsidR="00377588" w:rsidRPr="0050617A" w:rsidRDefault="00377588" w:rsidP="00E0288A">
                  <w:pPr>
                    <w:framePr w:hSpace="180" w:wrap="around" w:vAnchor="page" w:hAnchor="margin" w:xAlign="center" w:y="65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Локальная сеть □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7588" w:rsidRPr="0050617A" w:rsidRDefault="00377588" w:rsidP="00E0288A">
                  <w:pPr>
                    <w:framePr w:hSpace="180" w:wrap="around" w:vAnchor="page" w:hAnchor="margin" w:xAlign="center" w:y="65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7588" w:rsidRPr="0050617A" w:rsidRDefault="00377588" w:rsidP="00E0288A">
                  <w:pPr>
                    <w:framePr w:hSpace="180" w:wrap="around" w:vAnchor="page" w:hAnchor="margin" w:xAlign="center" w:y="65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Подключение □</w:t>
                  </w:r>
                </w:p>
              </w:tc>
            </w:tr>
            <w:tr w:rsidR="007616BC" w:rsidRPr="0050617A" w:rsidTr="00377588">
              <w:trPr>
                <w:trHeight w:val="200"/>
              </w:trPr>
              <w:tc>
                <w:tcPr>
                  <w:tcW w:w="36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588" w:rsidRPr="0050617A" w:rsidRDefault="00377588" w:rsidP="00E0288A">
                  <w:pPr>
                    <w:framePr w:hSpace="180" w:wrap="around" w:vAnchor="page" w:hAnchor="margin" w:xAlign="center" w:y="65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сеть</w:t>
                  </w:r>
                </w:p>
              </w:tc>
              <w:tc>
                <w:tcPr>
                  <w:tcW w:w="35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588" w:rsidRPr="0050617A" w:rsidRDefault="00377588" w:rsidP="00E0288A">
                  <w:pPr>
                    <w:framePr w:hSpace="180" w:wrap="around" w:vAnchor="page" w:hAnchor="margin" w:xAlign="center" w:y="65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телефон</w:t>
                  </w:r>
                </w:p>
              </w:tc>
            </w:tr>
          </w:tbl>
          <w:p w:rsidR="00377588" w:rsidRPr="0050617A" w:rsidRDefault="00377588" w:rsidP="00377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6BC" w:rsidRPr="0050617A" w:rsidTr="00377588">
        <w:trPr>
          <w:trHeight w:val="1577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588" w:rsidRPr="0050617A" w:rsidRDefault="00377588" w:rsidP="00377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Комплектность</w:t>
            </w:r>
          </w:p>
        </w:tc>
        <w:tc>
          <w:tcPr>
            <w:tcW w:w="79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15"/>
              <w:gridCol w:w="1816"/>
              <w:gridCol w:w="1816"/>
              <w:gridCol w:w="1816"/>
            </w:tblGrid>
            <w:tr w:rsidR="007616BC" w:rsidRPr="0050617A" w:rsidTr="00377588">
              <w:trPr>
                <w:trHeight w:val="350"/>
              </w:trPr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" w:type="dxa"/>
                    <w:bottom w:w="6" w:type="dxa"/>
                  </w:tcMar>
                  <w:vAlign w:val="center"/>
                </w:tcPr>
                <w:p w:rsidR="00377588" w:rsidRPr="0050617A" w:rsidRDefault="00377588" w:rsidP="00E0288A">
                  <w:pPr>
                    <w:framePr w:hSpace="180" w:wrap="around" w:vAnchor="page" w:hAnchor="margin" w:xAlign="center" w:y="65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Монитор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" w:type="dxa"/>
                    <w:bottom w:w="6" w:type="dxa"/>
                  </w:tcMar>
                  <w:vAlign w:val="center"/>
                </w:tcPr>
                <w:p w:rsidR="00377588" w:rsidRPr="0050617A" w:rsidRDefault="00377588" w:rsidP="00E0288A">
                  <w:pPr>
                    <w:framePr w:hSpace="180" w:wrap="around" w:vAnchor="page" w:hAnchor="margin" w:xAlign="center" w:y="65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ЖК        □</w:t>
                  </w:r>
                </w:p>
                <w:p w:rsidR="00377588" w:rsidRPr="0050617A" w:rsidRDefault="00377588" w:rsidP="00E0288A">
                  <w:pPr>
                    <w:framePr w:hSpace="180" w:wrap="around" w:vAnchor="page" w:hAnchor="margin" w:xAlign="center" w:y="65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ЭЛТ      □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" w:type="dxa"/>
                    <w:bottom w:w="6" w:type="dxa"/>
                  </w:tcMar>
                  <w:vAlign w:val="center"/>
                </w:tcPr>
                <w:p w:rsidR="00377588" w:rsidRPr="0050617A" w:rsidRDefault="00377588" w:rsidP="00E0288A">
                  <w:pPr>
                    <w:framePr w:hSpace="180" w:wrap="around" w:vAnchor="page" w:hAnchor="margin" w:xAlign="center" w:y="65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Принтер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" w:type="dxa"/>
                    <w:bottom w:w="6" w:type="dxa"/>
                  </w:tcMar>
                  <w:vAlign w:val="center"/>
                </w:tcPr>
                <w:p w:rsidR="00377588" w:rsidRPr="0050617A" w:rsidRDefault="00377588" w:rsidP="00E0288A">
                  <w:pPr>
                    <w:framePr w:hSpace="180" w:wrap="around" w:vAnchor="page" w:hAnchor="margin" w:xAlign="center" w:y="65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ЧБ       □</w:t>
                  </w:r>
                </w:p>
                <w:p w:rsidR="00377588" w:rsidRPr="0050617A" w:rsidRDefault="00377588" w:rsidP="00E0288A">
                  <w:pPr>
                    <w:framePr w:hSpace="180" w:wrap="around" w:vAnchor="page" w:hAnchor="margin" w:xAlign="center" w:y="65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ЦВ      □</w:t>
                  </w:r>
                </w:p>
              </w:tc>
            </w:tr>
            <w:tr w:rsidR="007616BC" w:rsidRPr="0050617A" w:rsidTr="00377588">
              <w:trPr>
                <w:trHeight w:val="203"/>
              </w:trPr>
              <w:tc>
                <w:tcPr>
                  <w:tcW w:w="36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" w:type="dxa"/>
                    <w:bottom w:w="6" w:type="dxa"/>
                  </w:tcMar>
                  <w:vAlign w:val="center"/>
                </w:tcPr>
                <w:p w:rsidR="00377588" w:rsidRPr="0050617A" w:rsidRDefault="00377588" w:rsidP="00E0288A">
                  <w:pPr>
                    <w:framePr w:hSpace="180" w:wrap="around" w:vAnchor="page" w:hAnchor="margin" w:xAlign="center" w:y="65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ИБП          □</w:t>
                  </w:r>
                </w:p>
              </w:tc>
              <w:tc>
                <w:tcPr>
                  <w:tcW w:w="36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" w:type="dxa"/>
                    <w:bottom w:w="6" w:type="dxa"/>
                  </w:tcMar>
                </w:tcPr>
                <w:p w:rsidR="00377588" w:rsidRPr="0050617A" w:rsidRDefault="00377588" w:rsidP="00E0288A">
                  <w:pPr>
                    <w:framePr w:hSpace="180" w:wrap="around" w:vAnchor="page" w:hAnchor="margin" w:xAlign="center" w:y="65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Колонки            □</w:t>
                  </w:r>
                </w:p>
              </w:tc>
            </w:tr>
          </w:tbl>
          <w:p w:rsidR="00377588" w:rsidRPr="0050617A" w:rsidRDefault="00377588" w:rsidP="00377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6BC" w:rsidRPr="0050617A" w:rsidTr="00377588">
        <w:trPr>
          <w:trHeight w:val="1069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588" w:rsidRPr="0050617A" w:rsidRDefault="00377588" w:rsidP="00377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 (смежные столы)</w:t>
            </w:r>
          </w:p>
        </w:tc>
        <w:tc>
          <w:tcPr>
            <w:tcW w:w="79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tbl>
            <w:tblPr>
              <w:tblW w:w="7253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53"/>
            </w:tblGrid>
            <w:tr w:rsidR="007616BC" w:rsidRPr="0050617A" w:rsidTr="00377588">
              <w:trPr>
                <w:trHeight w:val="311"/>
              </w:trPr>
              <w:tc>
                <w:tcPr>
                  <w:tcW w:w="7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588" w:rsidRPr="0050617A" w:rsidRDefault="00377588" w:rsidP="00E0288A">
                  <w:pPr>
                    <w:framePr w:hSpace="180" w:wrap="around" w:vAnchor="page" w:hAnchor="margin" w:xAlign="center" w:y="65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616BC" w:rsidRPr="0050617A" w:rsidTr="00377588">
              <w:trPr>
                <w:trHeight w:val="311"/>
              </w:trPr>
              <w:tc>
                <w:tcPr>
                  <w:tcW w:w="7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588" w:rsidRPr="0050617A" w:rsidRDefault="00377588" w:rsidP="00E0288A">
                  <w:pPr>
                    <w:framePr w:hSpace="180" w:wrap="around" w:vAnchor="page" w:hAnchor="margin" w:xAlign="center" w:y="65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77588" w:rsidRPr="0050617A" w:rsidRDefault="00377588" w:rsidP="00377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6BC" w:rsidRPr="0050617A" w:rsidTr="00377588">
        <w:trPr>
          <w:trHeight w:val="786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588" w:rsidRPr="0050617A" w:rsidRDefault="00377588" w:rsidP="00377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Сгенерированный логин и пароль (новый)</w:t>
            </w:r>
          </w:p>
        </w:tc>
        <w:tc>
          <w:tcPr>
            <w:tcW w:w="79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57"/>
              <w:gridCol w:w="3606"/>
            </w:tblGrid>
            <w:tr w:rsidR="007616BC" w:rsidRPr="0050617A" w:rsidTr="00377588">
              <w:trPr>
                <w:trHeight w:val="201"/>
              </w:trPr>
              <w:tc>
                <w:tcPr>
                  <w:tcW w:w="3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588" w:rsidRPr="0050617A" w:rsidRDefault="00377588" w:rsidP="00E0288A">
                  <w:pPr>
                    <w:framePr w:hSpace="180" w:wrap="around" w:vAnchor="page" w:hAnchor="margin" w:xAlign="center" w:y="65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588" w:rsidRPr="0050617A" w:rsidRDefault="00377588" w:rsidP="00E0288A">
                  <w:pPr>
                    <w:framePr w:hSpace="180" w:wrap="around" w:vAnchor="page" w:hAnchor="margin" w:xAlign="center" w:y="65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616BC" w:rsidRPr="0050617A" w:rsidTr="00377588">
              <w:trPr>
                <w:trHeight w:val="200"/>
              </w:trPr>
              <w:tc>
                <w:tcPr>
                  <w:tcW w:w="3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588" w:rsidRPr="0050617A" w:rsidRDefault="00377588" w:rsidP="00E0288A">
                  <w:pPr>
                    <w:framePr w:hSpace="180" w:wrap="around" w:vAnchor="page" w:hAnchor="margin" w:xAlign="center" w:y="65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логин</w:t>
                  </w: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588" w:rsidRPr="0050617A" w:rsidRDefault="00377588" w:rsidP="00E0288A">
                  <w:pPr>
                    <w:framePr w:hSpace="180" w:wrap="around" w:vAnchor="page" w:hAnchor="margin" w:xAlign="center" w:y="65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1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пароль</w:t>
                  </w:r>
                </w:p>
              </w:tc>
            </w:tr>
          </w:tbl>
          <w:p w:rsidR="00377588" w:rsidRPr="0050617A" w:rsidRDefault="00377588" w:rsidP="00377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6BC" w:rsidRPr="007616BC" w:rsidTr="00377588">
        <w:trPr>
          <w:trHeight w:val="3244"/>
        </w:trPr>
        <w:tc>
          <w:tcPr>
            <w:tcW w:w="7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588" w:rsidRPr="0050617A" w:rsidRDefault="00377588" w:rsidP="00377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50617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lastRenderedPageBreak/>
              <w:t>Логин и пароль пользователя должны оставаться личными и конфиденциальными. Передача или сообщение другому лицу закрепленного за пользователем логина и пароля строго запрещены. Любое нарушение этого запрета приведет к немедленному прекращению доступа к сетевой инфраструктуре Администрации, а также к возложению на пользователя ответственности за любой ущерб, причиненный таким нарушением. Ответственность за защиту пароля от неправомочного использования, а также за любые нарушения, повлекшие за собой незапланированные расходы, связанные с Вашим паролем, возлагается исключительно на Вас.</w:t>
            </w:r>
          </w:p>
          <w:p w:rsidR="00377588" w:rsidRPr="0050617A" w:rsidRDefault="00377588" w:rsidP="00377588">
            <w:pPr>
              <w:spacing w:line="278" w:lineRule="auto"/>
              <w:rPr>
                <w:rFonts w:ascii="Aptos" w:eastAsia="Times New Roman" w:hAnsi="Aptos" w:cs="Times New Roman"/>
                <w:kern w:val="2"/>
                <w:sz w:val="24"/>
                <w:szCs w:val="24"/>
                <w:lang w:eastAsia="ru-RU"/>
              </w:rPr>
            </w:pPr>
          </w:p>
          <w:p w:rsidR="00377588" w:rsidRPr="0050617A" w:rsidRDefault="00377588" w:rsidP="00377588">
            <w:pPr>
              <w:spacing w:line="278" w:lineRule="auto"/>
              <w:rPr>
                <w:rFonts w:ascii="Aptos" w:eastAsia="Times New Roman" w:hAnsi="Aptos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7588" w:rsidRPr="0050617A" w:rsidRDefault="00377588" w:rsidP="00377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правилами ознакомлен, </w:t>
            </w:r>
          </w:p>
          <w:p w:rsidR="00377588" w:rsidRPr="0050617A" w:rsidRDefault="00377588" w:rsidP="00377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 и пароль получил</w:t>
            </w:r>
          </w:p>
          <w:p w:rsidR="00377588" w:rsidRPr="0050617A" w:rsidRDefault="00377588" w:rsidP="00377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7588" w:rsidRPr="0050617A" w:rsidRDefault="00377588" w:rsidP="00377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7588" w:rsidRPr="0050617A" w:rsidRDefault="00377588" w:rsidP="00377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7588" w:rsidRPr="0050617A" w:rsidRDefault="00377588" w:rsidP="00377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  <w:p w:rsidR="00377588" w:rsidRPr="0050617A" w:rsidRDefault="00377588" w:rsidP="00377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7588" w:rsidRPr="0050617A" w:rsidRDefault="00377588" w:rsidP="00377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7588" w:rsidRPr="007616BC" w:rsidRDefault="00377588" w:rsidP="00377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</w:t>
            </w:r>
          </w:p>
        </w:tc>
      </w:tr>
    </w:tbl>
    <w:p w:rsidR="00377588" w:rsidRPr="007616BC" w:rsidRDefault="00377588" w:rsidP="003775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77588" w:rsidRPr="007616BC" w:rsidSect="003D764F">
      <w:pgSz w:w="11906" w:h="16838"/>
      <w:pgMar w:top="851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29C"/>
    <w:multiLevelType w:val="hybridMultilevel"/>
    <w:tmpl w:val="17EAEA0A"/>
    <w:lvl w:ilvl="0" w:tplc="675469DC">
      <w:start w:val="1"/>
      <w:numFmt w:val="decimal"/>
      <w:lvlText w:val="2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86A56"/>
    <w:multiLevelType w:val="multilevel"/>
    <w:tmpl w:val="0C22EE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3.%2."/>
      <w:lvlJc w:val="left"/>
      <w:pPr>
        <w:ind w:left="720" w:hanging="360"/>
      </w:pPr>
      <w:rPr>
        <w:rFonts w:ascii="Times New Roman" w:hAnsi="Times New Roman" w:cs="Times New Roman"/>
        <w:i w:val="0"/>
        <w:sz w:val="28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" w15:restartNumberingAfterBreak="0">
    <w:nsid w:val="120903BC"/>
    <w:multiLevelType w:val="multilevel"/>
    <w:tmpl w:val="5F7C6F4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5BE1554"/>
    <w:multiLevelType w:val="multilevel"/>
    <w:tmpl w:val="FCBA238E"/>
    <w:lvl w:ilvl="0">
      <w:start w:val="1"/>
      <w:numFmt w:val="russianLower"/>
      <w:suff w:val="space"/>
      <w:lvlText w:val="%1)"/>
      <w:lvlJc w:val="left"/>
      <w:pPr>
        <w:ind w:left="0" w:firstLine="851"/>
      </w:pPr>
    </w:lvl>
    <w:lvl w:ilvl="1">
      <w:start w:val="1"/>
      <w:numFmt w:val="decimal"/>
      <w:suff w:val="space"/>
      <w:lvlText w:val="%2)"/>
      <w:lvlJc w:val="left"/>
      <w:pPr>
        <w:ind w:left="0" w:firstLine="1021"/>
      </w:pPr>
    </w:lvl>
    <w:lvl w:ilvl="2">
      <w:start w:val="1"/>
      <w:numFmt w:val="bullet"/>
      <w:suff w:val="space"/>
      <w:lvlText w:val="-"/>
      <w:lvlJc w:val="left"/>
      <w:pPr>
        <w:ind w:left="0" w:firstLine="1276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"/>
      <w:lvlJc w:val="left"/>
      <w:pPr>
        <w:ind w:left="3731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ECD22BD"/>
    <w:multiLevelType w:val="multilevel"/>
    <w:tmpl w:val="F9AA84E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665031"/>
    <w:multiLevelType w:val="hybridMultilevel"/>
    <w:tmpl w:val="50183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11483"/>
    <w:multiLevelType w:val="hybridMultilevel"/>
    <w:tmpl w:val="52085726"/>
    <w:lvl w:ilvl="0" w:tplc="DEDE6CF4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D5DCB"/>
    <w:multiLevelType w:val="hybridMultilevel"/>
    <w:tmpl w:val="04B4D236"/>
    <w:lvl w:ilvl="0" w:tplc="1F3A372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F9059B8"/>
    <w:multiLevelType w:val="hybridMultilevel"/>
    <w:tmpl w:val="50183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9475EB"/>
    <w:multiLevelType w:val="multilevel"/>
    <w:tmpl w:val="1520B3BE"/>
    <w:lvl w:ilvl="0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67271EB0"/>
    <w:multiLevelType w:val="hybridMultilevel"/>
    <w:tmpl w:val="56EC1F5A"/>
    <w:lvl w:ilvl="0" w:tplc="E396852C">
      <w:start w:val="1"/>
      <w:numFmt w:val="decimal"/>
      <w:lvlText w:val="1.%1"/>
      <w:lvlJc w:val="left"/>
      <w:pPr>
        <w:ind w:left="115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70657"/>
    <w:multiLevelType w:val="hybridMultilevel"/>
    <w:tmpl w:val="59C0B49E"/>
    <w:lvl w:ilvl="0" w:tplc="512A21DC">
      <w:start w:val="1"/>
      <w:numFmt w:val="decimal"/>
      <w:lvlText w:val="2.%1"/>
      <w:lvlJc w:val="left"/>
      <w:pPr>
        <w:ind w:left="115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35558"/>
    <w:multiLevelType w:val="hybridMultilevel"/>
    <w:tmpl w:val="B85C13DC"/>
    <w:lvl w:ilvl="0" w:tplc="9C18D0A4">
      <w:start w:val="1"/>
      <w:numFmt w:val="decimal"/>
      <w:lvlText w:val="1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20AC4"/>
    <w:multiLevelType w:val="hybridMultilevel"/>
    <w:tmpl w:val="5248088E"/>
    <w:lvl w:ilvl="0" w:tplc="95320DEE">
      <w:start w:val="1"/>
      <w:numFmt w:val="decimal"/>
      <w:lvlText w:val="3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EB3895"/>
    <w:multiLevelType w:val="hybridMultilevel"/>
    <w:tmpl w:val="DCD44082"/>
    <w:lvl w:ilvl="0" w:tplc="1F3A37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73C78F7"/>
    <w:multiLevelType w:val="multilevel"/>
    <w:tmpl w:val="D3C48804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/>
        <w:i w:val="0"/>
        <w:sz w:val="28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4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91E"/>
    <w:rsid w:val="000A6E72"/>
    <w:rsid w:val="000B5071"/>
    <w:rsid w:val="000D227B"/>
    <w:rsid w:val="00172AF1"/>
    <w:rsid w:val="0018689A"/>
    <w:rsid w:val="0022598E"/>
    <w:rsid w:val="00276B4D"/>
    <w:rsid w:val="002B691E"/>
    <w:rsid w:val="002F14A9"/>
    <w:rsid w:val="00377588"/>
    <w:rsid w:val="003B0DE1"/>
    <w:rsid w:val="003D764F"/>
    <w:rsid w:val="00414D64"/>
    <w:rsid w:val="00425E73"/>
    <w:rsid w:val="00442F94"/>
    <w:rsid w:val="00480F6A"/>
    <w:rsid w:val="00493C55"/>
    <w:rsid w:val="0050617A"/>
    <w:rsid w:val="0054032F"/>
    <w:rsid w:val="00582519"/>
    <w:rsid w:val="005A3CB9"/>
    <w:rsid w:val="005C22D4"/>
    <w:rsid w:val="005C7D16"/>
    <w:rsid w:val="005F0E90"/>
    <w:rsid w:val="00614AC7"/>
    <w:rsid w:val="006F2278"/>
    <w:rsid w:val="0070167A"/>
    <w:rsid w:val="00707AB4"/>
    <w:rsid w:val="00745161"/>
    <w:rsid w:val="007616BC"/>
    <w:rsid w:val="007F0CC3"/>
    <w:rsid w:val="008A355B"/>
    <w:rsid w:val="008D342B"/>
    <w:rsid w:val="0090354E"/>
    <w:rsid w:val="009220DE"/>
    <w:rsid w:val="0093288A"/>
    <w:rsid w:val="00932CB4"/>
    <w:rsid w:val="009A432D"/>
    <w:rsid w:val="009F5EE0"/>
    <w:rsid w:val="00A24968"/>
    <w:rsid w:val="00A30A5B"/>
    <w:rsid w:val="00A665D4"/>
    <w:rsid w:val="00A67222"/>
    <w:rsid w:val="00AB2C39"/>
    <w:rsid w:val="00AC09A5"/>
    <w:rsid w:val="00BA3AD1"/>
    <w:rsid w:val="00C414A4"/>
    <w:rsid w:val="00C94F64"/>
    <w:rsid w:val="00CE2389"/>
    <w:rsid w:val="00E0288A"/>
    <w:rsid w:val="00E06CA4"/>
    <w:rsid w:val="00E103D7"/>
    <w:rsid w:val="00E14081"/>
    <w:rsid w:val="00E27835"/>
    <w:rsid w:val="00ED7C75"/>
    <w:rsid w:val="00ED7D0D"/>
    <w:rsid w:val="00F927F5"/>
    <w:rsid w:val="00FD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DCD4B"/>
  <w15:chartTrackingRefBased/>
  <w15:docId w15:val="{E9398207-D287-4FB7-8293-93A927CB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5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5EE0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493C55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3C55"/>
    <w:pPr>
      <w:widowControl w:val="0"/>
      <w:shd w:val="clear" w:color="auto" w:fill="FFFFFF"/>
      <w:spacing w:after="480" w:line="278" w:lineRule="exact"/>
      <w:ind w:hanging="360"/>
    </w:pPr>
    <w:rPr>
      <w:rFonts w:ascii="Arial" w:eastAsia="Arial" w:hAnsi="Arial" w:cs="Arial"/>
    </w:rPr>
  </w:style>
  <w:style w:type="paragraph" w:styleId="a6">
    <w:name w:val="List Paragraph"/>
    <w:basedOn w:val="a"/>
    <w:uiPriority w:val="34"/>
    <w:qFormat/>
    <w:rsid w:val="00A30A5B"/>
    <w:pPr>
      <w:ind w:left="720"/>
      <w:contextualSpacing/>
    </w:pPr>
  </w:style>
  <w:style w:type="table" w:customStyle="1" w:styleId="GR1">
    <w:name w:val="Сетка таблицы GR1"/>
    <w:basedOn w:val="a1"/>
    <w:next w:val="a3"/>
    <w:rsid w:val="005C22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7">
    <w:name w:val="Таблица"/>
    <w:basedOn w:val="a1"/>
    <w:rsid w:val="00ED7D0D"/>
    <w:pPr>
      <w:spacing w:after="120" w:line="240" w:lineRule="auto"/>
      <w:jc w:val="center"/>
    </w:pPr>
    <w:rPr>
      <w:rFonts w:ascii="Arial" w:eastAsia="Times New Roman" w:hAnsi="Arial" w:cs="Times New Roman"/>
      <w:sz w:val="20"/>
      <w:szCs w:val="20"/>
    </w:rPr>
    <w:tblPr>
      <w:tblStyleRow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spacing w:beforeLines="0" w:before="100" w:beforeAutospacing="1" w:afterLines="0" w:after="100" w:afterAutospacing="1"/>
        <w:outlineLvl w:val="9"/>
      </w:pPr>
      <w:rPr>
        <w:rFonts w:ascii="Arial" w:hAnsi="Arial" w:cs="Arial" w:hint="default"/>
        <w:b w:val="0"/>
        <w:sz w:val="22"/>
        <w:szCs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0E0E0"/>
      </w:tcPr>
    </w:tblStylePr>
    <w:tblStylePr w:type="band1Horz">
      <w:rPr>
        <w:color w:val="auto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MOB&amp;n=235177&amp;date=25.03.2024&amp;dst=100011&amp;field=134" TargetMode="External"/><Relationship Id="rId5" Type="http://schemas.openxmlformats.org/officeDocument/2006/relationships/hyperlink" Target="https://login.consultant.ru/link/?req=doc&amp;base=LAW&amp;n=464157&amp;date=25.03.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3697</Words>
  <Characters>21075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Сухарев Георгий Витальевич</dc:creator>
  <cp:keywords/>
  <dc:description/>
  <cp:lastModifiedBy>Шалимова Елена Валентиновна (общий отдел ММР)</cp:lastModifiedBy>
  <cp:revision>3</cp:revision>
  <cp:lastPrinted>2024-04-10T09:00:00Z</cp:lastPrinted>
  <dcterms:created xsi:type="dcterms:W3CDTF">2024-04-10T11:43:00Z</dcterms:created>
  <dcterms:modified xsi:type="dcterms:W3CDTF">2024-04-11T11:56:00Z</dcterms:modified>
</cp:coreProperties>
</file>